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4B619" w14:textId="77777777" w:rsidR="00AE7E2B" w:rsidRDefault="00AE7E2B" w:rsidP="00AE7E2B">
      <w:pPr>
        <w:spacing w:line="360" w:lineRule="auto"/>
        <w:ind w:firstLine="708"/>
        <w:jc w:val="center"/>
        <w:rPr>
          <w:rFonts w:ascii="Arial" w:eastAsia="Arial" w:hAnsi="Arial" w:cs="Arial"/>
          <w:b/>
          <w:sz w:val="40"/>
          <w:szCs w:val="40"/>
        </w:rPr>
      </w:pPr>
      <w:r>
        <w:rPr>
          <w:rFonts w:ascii="Arial" w:eastAsia="Arial" w:hAnsi="Arial" w:cs="Arial"/>
          <w:b/>
          <w:sz w:val="40"/>
          <w:szCs w:val="40"/>
        </w:rPr>
        <w:t>Agrupamento de Escolas de Alcoutim</w:t>
      </w:r>
    </w:p>
    <w:p w14:paraId="631CCB69" w14:textId="77777777" w:rsidR="007D62B4" w:rsidRDefault="007D62B4">
      <w:pPr>
        <w:widowControl w:val="0"/>
        <w:pBdr>
          <w:top w:val="nil"/>
          <w:left w:val="nil"/>
          <w:bottom w:val="nil"/>
          <w:right w:val="nil"/>
          <w:between w:val="nil"/>
        </w:pBdr>
        <w:spacing w:line="276" w:lineRule="auto"/>
      </w:pPr>
    </w:p>
    <w:p w14:paraId="4139BB94" w14:textId="77777777" w:rsidR="00AE7E2B" w:rsidRDefault="00AE7E2B">
      <w:pPr>
        <w:spacing w:line="360" w:lineRule="auto"/>
        <w:jc w:val="center"/>
        <w:rPr>
          <w:rFonts w:ascii="Arial" w:eastAsia="Arial" w:hAnsi="Arial" w:cs="Arial"/>
          <w:b/>
          <w:sz w:val="40"/>
          <w:szCs w:val="40"/>
        </w:rPr>
      </w:pPr>
    </w:p>
    <w:p w14:paraId="62B46D7C" w14:textId="77777777" w:rsidR="007D62B4" w:rsidRDefault="000C6A94">
      <w:pPr>
        <w:spacing w:line="360" w:lineRule="auto"/>
        <w:jc w:val="center"/>
        <w:rPr>
          <w:rFonts w:ascii="Arial" w:eastAsia="Arial" w:hAnsi="Arial" w:cs="Arial"/>
          <w:b/>
          <w:sz w:val="40"/>
          <w:szCs w:val="40"/>
        </w:rPr>
      </w:pPr>
      <w:r>
        <w:rPr>
          <w:rFonts w:ascii="Arial" w:eastAsia="Arial" w:hAnsi="Arial" w:cs="Arial"/>
          <w:b/>
          <w:sz w:val="40"/>
          <w:szCs w:val="40"/>
        </w:rPr>
        <w:t xml:space="preserve">PLANO DE CONTINGÊNCIA  </w:t>
      </w:r>
    </w:p>
    <w:p w14:paraId="3ED90EEE" w14:textId="77777777" w:rsidR="007D62B4" w:rsidRDefault="007D62B4">
      <w:pPr>
        <w:spacing w:line="360" w:lineRule="auto"/>
        <w:ind w:firstLine="708"/>
        <w:jc w:val="both"/>
        <w:rPr>
          <w:rFonts w:ascii="Arial" w:eastAsia="Arial" w:hAnsi="Arial" w:cs="Arial"/>
          <w:b/>
          <w:sz w:val="28"/>
          <w:szCs w:val="28"/>
        </w:rPr>
      </w:pPr>
    </w:p>
    <w:p w14:paraId="281E94FB" w14:textId="77777777" w:rsidR="007D62B4" w:rsidRDefault="007D62B4">
      <w:pPr>
        <w:spacing w:line="360" w:lineRule="auto"/>
        <w:ind w:firstLine="708"/>
        <w:jc w:val="both"/>
        <w:rPr>
          <w:rFonts w:ascii="Arial" w:eastAsia="Arial" w:hAnsi="Arial" w:cs="Arial"/>
          <w:b/>
          <w:sz w:val="20"/>
          <w:szCs w:val="20"/>
        </w:rPr>
      </w:pPr>
    </w:p>
    <w:p w14:paraId="669F28B5" w14:textId="413CDBDA" w:rsidR="007D62B4" w:rsidRDefault="007F5412">
      <w:pPr>
        <w:spacing w:line="360" w:lineRule="auto"/>
        <w:ind w:firstLine="708"/>
        <w:jc w:val="center"/>
        <w:rPr>
          <w:rFonts w:ascii="Arial" w:eastAsia="Arial" w:hAnsi="Arial" w:cs="Arial"/>
          <w:b/>
          <w:sz w:val="40"/>
          <w:szCs w:val="40"/>
        </w:rPr>
      </w:pPr>
      <w:proofErr w:type="gramStart"/>
      <w:r>
        <w:rPr>
          <w:rFonts w:ascii="Arial" w:eastAsia="Arial" w:hAnsi="Arial" w:cs="Arial"/>
          <w:b/>
          <w:sz w:val="40"/>
          <w:szCs w:val="40"/>
        </w:rPr>
        <w:t>d</w:t>
      </w:r>
      <w:r w:rsidR="00AE7E2B">
        <w:rPr>
          <w:rFonts w:ascii="Arial" w:eastAsia="Arial" w:hAnsi="Arial" w:cs="Arial"/>
          <w:b/>
          <w:sz w:val="40"/>
          <w:szCs w:val="40"/>
        </w:rPr>
        <w:t>a</w:t>
      </w:r>
      <w:proofErr w:type="gramEnd"/>
    </w:p>
    <w:p w14:paraId="02E98771" w14:textId="77777777" w:rsidR="007D62B4" w:rsidRDefault="007D62B4">
      <w:pPr>
        <w:spacing w:line="360" w:lineRule="auto"/>
        <w:ind w:firstLine="708"/>
        <w:jc w:val="center"/>
        <w:rPr>
          <w:rFonts w:ascii="Arial" w:eastAsia="Arial" w:hAnsi="Arial" w:cs="Arial"/>
          <w:b/>
          <w:sz w:val="40"/>
          <w:szCs w:val="40"/>
        </w:rPr>
      </w:pPr>
    </w:p>
    <w:p w14:paraId="53FDABCD" w14:textId="43F0FFC4" w:rsidR="007D62B4" w:rsidRDefault="000C6A94">
      <w:pPr>
        <w:spacing w:line="360" w:lineRule="auto"/>
        <w:ind w:firstLine="708"/>
        <w:jc w:val="center"/>
        <w:rPr>
          <w:rFonts w:ascii="Arial" w:eastAsia="Arial" w:hAnsi="Arial" w:cs="Arial"/>
          <w:b/>
          <w:sz w:val="40"/>
          <w:szCs w:val="40"/>
        </w:rPr>
      </w:pPr>
      <w:r>
        <w:rPr>
          <w:rFonts w:ascii="Arial" w:eastAsia="Arial" w:hAnsi="Arial" w:cs="Arial"/>
          <w:b/>
          <w:sz w:val="40"/>
          <w:szCs w:val="40"/>
        </w:rPr>
        <w:t xml:space="preserve">Escola </w:t>
      </w:r>
      <w:r w:rsidR="00AE7E2B">
        <w:rPr>
          <w:rFonts w:ascii="Arial" w:eastAsia="Arial" w:hAnsi="Arial" w:cs="Arial"/>
          <w:b/>
          <w:sz w:val="40"/>
          <w:szCs w:val="40"/>
        </w:rPr>
        <w:t xml:space="preserve">Básica </w:t>
      </w:r>
      <w:r w:rsidR="007F5412">
        <w:rPr>
          <w:rFonts w:ascii="Arial" w:eastAsia="Arial" w:hAnsi="Arial" w:cs="Arial"/>
          <w:b/>
          <w:sz w:val="40"/>
          <w:szCs w:val="40"/>
        </w:rPr>
        <w:t>Prof.</w:t>
      </w:r>
      <w:r>
        <w:rPr>
          <w:rFonts w:ascii="Arial" w:eastAsia="Arial" w:hAnsi="Arial" w:cs="Arial"/>
          <w:b/>
          <w:sz w:val="40"/>
          <w:szCs w:val="40"/>
        </w:rPr>
        <w:t xml:space="preserve"> Joaquim Moreira </w:t>
      </w:r>
      <w:r w:rsidR="007F5412">
        <w:rPr>
          <w:rFonts w:ascii="Arial" w:eastAsia="Arial" w:hAnsi="Arial" w:cs="Arial"/>
          <w:b/>
          <w:sz w:val="40"/>
          <w:szCs w:val="40"/>
        </w:rPr>
        <w:t>(</w:t>
      </w:r>
      <w:r>
        <w:rPr>
          <w:rFonts w:ascii="Arial" w:eastAsia="Arial" w:hAnsi="Arial" w:cs="Arial"/>
          <w:b/>
          <w:sz w:val="40"/>
          <w:szCs w:val="40"/>
        </w:rPr>
        <w:t>Martim Longo</w:t>
      </w:r>
      <w:r w:rsidR="007F5412">
        <w:rPr>
          <w:rFonts w:ascii="Arial" w:eastAsia="Arial" w:hAnsi="Arial" w:cs="Arial"/>
          <w:b/>
          <w:sz w:val="40"/>
          <w:szCs w:val="40"/>
        </w:rPr>
        <w:t>)</w:t>
      </w:r>
    </w:p>
    <w:p w14:paraId="6F744DE0" w14:textId="77777777" w:rsidR="00D6114F" w:rsidRDefault="00D6114F" w:rsidP="00D6114F">
      <w:pPr>
        <w:tabs>
          <w:tab w:val="left" w:pos="4368"/>
        </w:tabs>
        <w:jc w:val="center"/>
        <w:rPr>
          <w:rFonts w:ascii="Arial" w:eastAsia="Arial" w:hAnsi="Arial" w:cs="Arial"/>
          <w:sz w:val="40"/>
          <w:szCs w:val="40"/>
        </w:rPr>
      </w:pPr>
    </w:p>
    <w:p w14:paraId="7F86BFAD" w14:textId="2311E3B6" w:rsidR="00D6114F" w:rsidRPr="00D6114F" w:rsidRDefault="00D6114F" w:rsidP="00D6114F">
      <w:pPr>
        <w:tabs>
          <w:tab w:val="left" w:pos="4368"/>
        </w:tabs>
        <w:jc w:val="center"/>
        <w:rPr>
          <w:rFonts w:ascii="Arial" w:eastAsia="Arial" w:hAnsi="Arial" w:cs="Arial"/>
          <w:sz w:val="28"/>
          <w:szCs w:val="28"/>
        </w:rPr>
      </w:pPr>
      <w:r w:rsidRPr="00D6114F">
        <w:rPr>
          <w:rFonts w:ascii="Arial" w:eastAsia="Arial" w:hAnsi="Arial" w:cs="Arial"/>
          <w:sz w:val="28"/>
          <w:szCs w:val="28"/>
        </w:rPr>
        <w:t xml:space="preserve">(Em conformidade </w:t>
      </w:r>
      <w:r>
        <w:rPr>
          <w:rFonts w:ascii="Arial" w:eastAsia="Arial" w:hAnsi="Arial" w:cs="Arial"/>
          <w:sz w:val="28"/>
          <w:szCs w:val="28"/>
        </w:rPr>
        <w:t xml:space="preserve">com as orientações da </w:t>
      </w:r>
      <w:proofErr w:type="spellStart"/>
      <w:r w:rsidRPr="00D6114F">
        <w:rPr>
          <w:rFonts w:ascii="Arial" w:eastAsia="Arial" w:hAnsi="Arial" w:cs="Arial"/>
          <w:sz w:val="28"/>
          <w:szCs w:val="28"/>
        </w:rPr>
        <w:t>DGEstE</w:t>
      </w:r>
      <w:proofErr w:type="spellEnd"/>
      <w:r w:rsidRPr="00D6114F">
        <w:rPr>
          <w:rFonts w:ascii="Arial" w:eastAsia="Arial" w:hAnsi="Arial" w:cs="Arial"/>
          <w:sz w:val="28"/>
          <w:szCs w:val="28"/>
        </w:rPr>
        <w:t xml:space="preserve"> – DGE – DGS</w:t>
      </w:r>
      <w:r w:rsidRPr="00D6114F">
        <w:rPr>
          <w:rFonts w:ascii="Arial" w:eastAsia="Arial" w:hAnsi="Arial" w:cs="Arial"/>
          <w:sz w:val="28"/>
          <w:szCs w:val="28"/>
        </w:rPr>
        <w:t>)</w:t>
      </w:r>
    </w:p>
    <w:p w14:paraId="45B4C8B1" w14:textId="77777777" w:rsidR="007D62B4" w:rsidRDefault="007D62B4">
      <w:pPr>
        <w:rPr>
          <w:rFonts w:ascii="Arial" w:eastAsia="Arial" w:hAnsi="Arial" w:cs="Arial"/>
          <w:sz w:val="40"/>
          <w:szCs w:val="40"/>
        </w:rPr>
      </w:pPr>
    </w:p>
    <w:p w14:paraId="43840A63" w14:textId="77777777" w:rsidR="007D62B4" w:rsidRDefault="007D62B4">
      <w:pPr>
        <w:rPr>
          <w:rFonts w:ascii="Arial" w:eastAsia="Arial" w:hAnsi="Arial" w:cs="Arial"/>
          <w:sz w:val="40"/>
          <w:szCs w:val="40"/>
        </w:rPr>
      </w:pPr>
    </w:p>
    <w:p w14:paraId="3B8F5ADF" w14:textId="77777777" w:rsidR="007D62B4" w:rsidRDefault="007D62B4">
      <w:pPr>
        <w:rPr>
          <w:rFonts w:ascii="Arial" w:eastAsia="Arial" w:hAnsi="Arial" w:cs="Arial"/>
          <w:sz w:val="40"/>
          <w:szCs w:val="40"/>
        </w:rPr>
      </w:pPr>
    </w:p>
    <w:p w14:paraId="059DEDDD" w14:textId="77777777" w:rsidR="007D62B4" w:rsidRDefault="007D62B4">
      <w:pPr>
        <w:rPr>
          <w:rFonts w:ascii="Arial" w:eastAsia="Arial" w:hAnsi="Arial" w:cs="Arial"/>
          <w:b/>
          <w:sz w:val="40"/>
          <w:szCs w:val="40"/>
        </w:rPr>
      </w:pPr>
    </w:p>
    <w:p w14:paraId="6163C566" w14:textId="29B7CDCF" w:rsidR="00C44905" w:rsidRPr="00D6114F" w:rsidRDefault="000C6A94" w:rsidP="00D6114F">
      <w:pPr>
        <w:tabs>
          <w:tab w:val="left" w:pos="4368"/>
        </w:tabs>
        <w:jc w:val="right"/>
        <w:rPr>
          <w:rFonts w:ascii="Arial" w:eastAsia="Arial" w:hAnsi="Arial" w:cs="Arial"/>
          <w:sz w:val="28"/>
          <w:szCs w:val="28"/>
        </w:rPr>
      </w:pPr>
      <w:proofErr w:type="spellStart"/>
      <w:r w:rsidRPr="00D6114F">
        <w:rPr>
          <w:rFonts w:ascii="Arial" w:eastAsia="Arial" w:hAnsi="Arial" w:cs="Arial"/>
          <w:sz w:val="28"/>
          <w:szCs w:val="28"/>
        </w:rPr>
        <w:t>Atualizado</w:t>
      </w:r>
      <w:proofErr w:type="spellEnd"/>
      <w:r w:rsidRPr="00D6114F">
        <w:rPr>
          <w:rFonts w:ascii="Arial" w:eastAsia="Arial" w:hAnsi="Arial" w:cs="Arial"/>
          <w:sz w:val="28"/>
          <w:szCs w:val="28"/>
        </w:rPr>
        <w:t xml:space="preserve"> </w:t>
      </w:r>
      <w:r w:rsidR="00D6114F" w:rsidRPr="00D6114F">
        <w:rPr>
          <w:rFonts w:ascii="Arial" w:eastAsia="Arial" w:hAnsi="Arial" w:cs="Arial"/>
          <w:sz w:val="28"/>
          <w:szCs w:val="28"/>
        </w:rPr>
        <w:t>em 23 de Setembro de 2020</w:t>
      </w:r>
    </w:p>
    <w:p w14:paraId="1960474E" w14:textId="77777777" w:rsidR="00D6114F" w:rsidRDefault="00D6114F">
      <w:pPr>
        <w:tabs>
          <w:tab w:val="left" w:pos="4368"/>
        </w:tabs>
        <w:jc w:val="center"/>
        <w:rPr>
          <w:rFonts w:ascii="Arial" w:eastAsia="Arial" w:hAnsi="Arial" w:cs="Arial"/>
          <w:sz w:val="40"/>
          <w:szCs w:val="40"/>
        </w:rPr>
      </w:pPr>
    </w:p>
    <w:p w14:paraId="1D9C40F2" w14:textId="77777777" w:rsidR="00D6114F" w:rsidRDefault="00D6114F">
      <w:pPr>
        <w:tabs>
          <w:tab w:val="left" w:pos="4368"/>
        </w:tabs>
        <w:jc w:val="center"/>
        <w:rPr>
          <w:rFonts w:ascii="Arial" w:eastAsia="Arial" w:hAnsi="Arial" w:cs="Arial"/>
          <w:sz w:val="40"/>
          <w:szCs w:val="40"/>
        </w:rPr>
      </w:pPr>
    </w:p>
    <w:p w14:paraId="00599490" w14:textId="77777777" w:rsidR="00D6114F" w:rsidRDefault="00D6114F">
      <w:pPr>
        <w:tabs>
          <w:tab w:val="left" w:pos="4368"/>
        </w:tabs>
        <w:jc w:val="center"/>
        <w:rPr>
          <w:rFonts w:ascii="Arial" w:eastAsia="Arial" w:hAnsi="Arial" w:cs="Arial"/>
          <w:sz w:val="40"/>
          <w:szCs w:val="40"/>
        </w:rPr>
      </w:pPr>
    </w:p>
    <w:p w14:paraId="07A50AD1" w14:textId="77777777" w:rsidR="00D6114F" w:rsidRDefault="00D6114F">
      <w:pPr>
        <w:tabs>
          <w:tab w:val="left" w:pos="4368"/>
        </w:tabs>
        <w:jc w:val="center"/>
        <w:rPr>
          <w:rFonts w:ascii="Arial" w:eastAsia="Arial" w:hAnsi="Arial" w:cs="Arial"/>
          <w:sz w:val="40"/>
          <w:szCs w:val="40"/>
        </w:rPr>
      </w:pPr>
    </w:p>
    <w:p w14:paraId="619CB7BC" w14:textId="77777777" w:rsidR="00D6114F" w:rsidRDefault="00D6114F">
      <w:pPr>
        <w:tabs>
          <w:tab w:val="left" w:pos="4368"/>
        </w:tabs>
        <w:jc w:val="center"/>
        <w:rPr>
          <w:rFonts w:ascii="Arial" w:eastAsia="Arial" w:hAnsi="Arial" w:cs="Arial"/>
          <w:sz w:val="40"/>
          <w:szCs w:val="40"/>
        </w:rPr>
      </w:pPr>
    </w:p>
    <w:p w14:paraId="54419E46" w14:textId="77777777" w:rsidR="00D6114F" w:rsidRDefault="00D6114F">
      <w:pPr>
        <w:tabs>
          <w:tab w:val="left" w:pos="4368"/>
        </w:tabs>
        <w:jc w:val="center"/>
        <w:rPr>
          <w:rFonts w:ascii="Arial" w:eastAsia="Arial" w:hAnsi="Arial" w:cs="Arial"/>
          <w:sz w:val="40"/>
          <w:szCs w:val="40"/>
        </w:rPr>
      </w:pPr>
    </w:p>
    <w:p w14:paraId="16BAEA64" w14:textId="7DCE7B7B" w:rsidR="007D62B4" w:rsidRPr="000D5E2D" w:rsidRDefault="000C6A94">
      <w:pPr>
        <w:tabs>
          <w:tab w:val="left" w:pos="4368"/>
        </w:tabs>
        <w:jc w:val="center"/>
        <w:rPr>
          <w:rFonts w:ascii="Arial" w:eastAsia="Arial" w:hAnsi="Arial" w:cs="Arial"/>
          <w:sz w:val="32"/>
          <w:szCs w:val="32"/>
        </w:rPr>
      </w:pPr>
      <w:r w:rsidRPr="000D5E2D">
        <w:rPr>
          <w:rFonts w:ascii="Arial" w:eastAsia="Arial" w:hAnsi="Arial" w:cs="Arial"/>
          <w:sz w:val="32"/>
          <w:szCs w:val="32"/>
        </w:rPr>
        <w:t xml:space="preserve">Ano </w:t>
      </w:r>
      <w:proofErr w:type="spellStart"/>
      <w:r w:rsidRPr="000D5E2D">
        <w:rPr>
          <w:rFonts w:ascii="Arial" w:eastAsia="Arial" w:hAnsi="Arial" w:cs="Arial"/>
          <w:sz w:val="32"/>
          <w:szCs w:val="32"/>
        </w:rPr>
        <w:t>letivo</w:t>
      </w:r>
      <w:proofErr w:type="spellEnd"/>
      <w:r w:rsidRPr="000D5E2D">
        <w:rPr>
          <w:rFonts w:ascii="Arial" w:eastAsia="Arial" w:hAnsi="Arial" w:cs="Arial"/>
          <w:sz w:val="32"/>
          <w:szCs w:val="32"/>
        </w:rPr>
        <w:t xml:space="preserve"> de </w:t>
      </w:r>
      <w:bookmarkStart w:id="0" w:name="_GoBack"/>
      <w:bookmarkEnd w:id="0"/>
      <w:r w:rsidRPr="000D5E2D">
        <w:rPr>
          <w:rFonts w:ascii="Arial" w:eastAsia="Arial" w:hAnsi="Arial" w:cs="Arial"/>
          <w:sz w:val="32"/>
          <w:szCs w:val="32"/>
        </w:rPr>
        <w:t>2020/2021</w:t>
      </w:r>
    </w:p>
    <w:p w14:paraId="1BBEAD29" w14:textId="77777777" w:rsidR="007D62B4" w:rsidRDefault="007D62B4">
      <w:pPr>
        <w:tabs>
          <w:tab w:val="left" w:pos="4368"/>
        </w:tabs>
        <w:jc w:val="center"/>
        <w:rPr>
          <w:rFonts w:ascii="Arial" w:eastAsia="Arial" w:hAnsi="Arial" w:cs="Arial"/>
          <w:sz w:val="40"/>
          <w:szCs w:val="40"/>
        </w:rPr>
      </w:pPr>
    </w:p>
    <w:p w14:paraId="77637BCA" w14:textId="77777777" w:rsidR="007D62B4" w:rsidRDefault="000C6A94">
      <w:pPr>
        <w:keepNext/>
        <w:keepLines/>
        <w:pBdr>
          <w:top w:val="nil"/>
          <w:left w:val="nil"/>
          <w:bottom w:val="nil"/>
          <w:right w:val="nil"/>
          <w:between w:val="nil"/>
        </w:pBdr>
        <w:spacing w:before="240" w:line="259" w:lineRule="auto"/>
        <w:jc w:val="center"/>
        <w:rPr>
          <w:rFonts w:ascii="Arial" w:eastAsia="Arial" w:hAnsi="Arial" w:cs="Arial"/>
          <w:b/>
          <w:color w:val="000000"/>
          <w:sz w:val="22"/>
          <w:szCs w:val="22"/>
        </w:rPr>
      </w:pPr>
      <w:r>
        <w:rPr>
          <w:rFonts w:ascii="Arial" w:eastAsia="Arial" w:hAnsi="Arial" w:cs="Arial"/>
          <w:b/>
          <w:color w:val="000000"/>
          <w:sz w:val="22"/>
          <w:szCs w:val="22"/>
        </w:rPr>
        <w:lastRenderedPageBreak/>
        <w:t>ÍNDICE</w:t>
      </w:r>
    </w:p>
    <w:sdt>
      <w:sdtPr>
        <w:id w:val="-408773986"/>
        <w:docPartObj>
          <w:docPartGallery w:val="Table of Contents"/>
          <w:docPartUnique/>
        </w:docPartObj>
      </w:sdtPr>
      <w:sdtEndPr/>
      <w:sdtContent>
        <w:p w14:paraId="3E90EF1E" w14:textId="77777777" w:rsidR="007D62B4" w:rsidRPr="007348CE" w:rsidRDefault="000C6A94" w:rsidP="009662C5">
          <w:pPr>
            <w:tabs>
              <w:tab w:val="right" w:pos="8503"/>
            </w:tabs>
            <w:spacing w:before="80"/>
            <w:rPr>
              <w:rFonts w:ascii="Arial" w:eastAsia="Arial" w:hAnsi="Arial" w:cs="Arial"/>
              <w:color w:val="000000"/>
              <w:sz w:val="18"/>
              <w:szCs w:val="18"/>
            </w:rPr>
          </w:pPr>
          <w:r>
            <w:fldChar w:fldCharType="begin"/>
          </w:r>
          <w:r>
            <w:instrText xml:space="preserve"> TOC \h \u \z </w:instrText>
          </w:r>
          <w:r>
            <w:fldChar w:fldCharType="separate"/>
          </w:r>
          <w:hyperlink w:anchor="_heading=h.gjdgxs">
            <w:r w:rsidRPr="007348CE">
              <w:rPr>
                <w:rFonts w:ascii="Arial" w:eastAsia="Arial" w:hAnsi="Arial" w:cs="Arial"/>
                <w:color w:val="000000"/>
                <w:sz w:val="18"/>
                <w:szCs w:val="18"/>
              </w:rPr>
              <w:t>1 – Enquadramento</w:t>
            </w:r>
          </w:hyperlink>
          <w:r w:rsidRPr="007348CE">
            <w:rPr>
              <w:rFonts w:ascii="Arial" w:eastAsia="Arial" w:hAnsi="Arial" w:cs="Arial"/>
              <w:color w:val="000000"/>
              <w:sz w:val="18"/>
              <w:szCs w:val="18"/>
            </w:rPr>
            <w:tab/>
          </w:r>
          <w:r w:rsidRPr="007348CE">
            <w:rPr>
              <w:rFonts w:ascii="Arial" w:hAnsi="Arial" w:cs="Arial"/>
              <w:sz w:val="18"/>
              <w:szCs w:val="18"/>
            </w:rPr>
            <w:fldChar w:fldCharType="begin"/>
          </w:r>
          <w:r w:rsidRPr="007348CE">
            <w:rPr>
              <w:rFonts w:ascii="Arial" w:hAnsi="Arial" w:cs="Arial"/>
              <w:sz w:val="18"/>
              <w:szCs w:val="18"/>
            </w:rPr>
            <w:instrText xml:space="preserve"> PAGEREF _heading=h.gjdgxs \h </w:instrText>
          </w:r>
          <w:r w:rsidRPr="007348CE">
            <w:rPr>
              <w:rFonts w:ascii="Arial" w:hAnsi="Arial" w:cs="Arial"/>
              <w:sz w:val="18"/>
              <w:szCs w:val="18"/>
            </w:rPr>
          </w:r>
          <w:r w:rsidRPr="007348CE">
            <w:rPr>
              <w:rFonts w:ascii="Arial" w:hAnsi="Arial" w:cs="Arial"/>
              <w:sz w:val="18"/>
              <w:szCs w:val="18"/>
            </w:rPr>
            <w:fldChar w:fldCharType="separate"/>
          </w:r>
          <w:r w:rsidRPr="007348CE">
            <w:rPr>
              <w:rFonts w:ascii="Arial" w:eastAsia="Arial" w:hAnsi="Arial" w:cs="Arial"/>
              <w:color w:val="000000"/>
              <w:sz w:val="18"/>
              <w:szCs w:val="18"/>
            </w:rPr>
            <w:t>3</w:t>
          </w:r>
          <w:r w:rsidRPr="007348CE">
            <w:rPr>
              <w:rFonts w:ascii="Arial" w:hAnsi="Arial" w:cs="Arial"/>
              <w:sz w:val="18"/>
              <w:szCs w:val="18"/>
            </w:rPr>
            <w:fldChar w:fldCharType="end"/>
          </w:r>
        </w:p>
        <w:p w14:paraId="593219C1" w14:textId="7D2F6021" w:rsidR="007D62B4" w:rsidRPr="007348CE" w:rsidRDefault="000D5E2D" w:rsidP="009662C5">
          <w:pPr>
            <w:tabs>
              <w:tab w:val="right" w:pos="8503"/>
            </w:tabs>
            <w:spacing w:before="60"/>
            <w:ind w:left="360"/>
            <w:rPr>
              <w:rFonts w:ascii="Arial" w:hAnsi="Arial" w:cs="Arial"/>
              <w:sz w:val="18"/>
              <w:szCs w:val="18"/>
            </w:rPr>
          </w:pPr>
          <w:hyperlink w:anchor="_heading=h.30j0zll">
            <w:r w:rsidR="000C6A94" w:rsidRPr="007348CE">
              <w:rPr>
                <w:rFonts w:ascii="Arial" w:eastAsia="Arial" w:hAnsi="Arial" w:cs="Arial"/>
                <w:color w:val="000000"/>
                <w:sz w:val="18"/>
                <w:szCs w:val="18"/>
              </w:rPr>
              <w:t>1.1. Explicitação do que é o Coronavírus – COVID-19</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_heading=h.30j0zll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color w:val="000000"/>
              <w:sz w:val="18"/>
              <w:szCs w:val="18"/>
            </w:rPr>
            <w:t>3</w:t>
          </w:r>
          <w:r w:rsidR="000C6A94" w:rsidRPr="007348CE">
            <w:rPr>
              <w:rFonts w:ascii="Arial" w:hAnsi="Arial" w:cs="Arial"/>
              <w:sz w:val="18"/>
              <w:szCs w:val="18"/>
            </w:rPr>
            <w:fldChar w:fldCharType="end"/>
          </w:r>
        </w:p>
        <w:p w14:paraId="1D87BC04" w14:textId="7A818ABB" w:rsidR="00137542" w:rsidRPr="007348CE" w:rsidRDefault="00137542" w:rsidP="009662C5">
          <w:pPr>
            <w:tabs>
              <w:tab w:val="right" w:pos="8503"/>
            </w:tabs>
            <w:spacing w:before="60"/>
            <w:ind w:left="360"/>
            <w:rPr>
              <w:rFonts w:ascii="Arial" w:eastAsia="Arial" w:hAnsi="Arial" w:cs="Arial"/>
              <w:color w:val="000000"/>
              <w:sz w:val="18"/>
              <w:szCs w:val="18"/>
            </w:rPr>
          </w:pPr>
          <w:r w:rsidRPr="007348CE">
            <w:rPr>
              <w:rFonts w:ascii="Arial" w:hAnsi="Arial" w:cs="Arial"/>
              <w:sz w:val="18"/>
              <w:szCs w:val="18"/>
            </w:rPr>
            <w:t>1.2. Transmissão da infeção</w:t>
          </w:r>
          <w:r w:rsidR="00C849CE" w:rsidRPr="007348CE">
            <w:rPr>
              <w:rFonts w:ascii="Arial" w:hAnsi="Arial" w:cs="Arial"/>
              <w:sz w:val="18"/>
              <w:szCs w:val="18"/>
            </w:rPr>
            <w:t xml:space="preserve">                                                                                        </w:t>
          </w:r>
          <w:r w:rsidR="007348CE">
            <w:rPr>
              <w:rFonts w:ascii="Arial" w:hAnsi="Arial" w:cs="Arial"/>
              <w:sz w:val="18"/>
              <w:szCs w:val="18"/>
            </w:rPr>
            <w:t xml:space="preserve">                   </w:t>
          </w:r>
          <w:r w:rsidR="00C849CE" w:rsidRPr="007348CE">
            <w:rPr>
              <w:rFonts w:ascii="Arial" w:hAnsi="Arial" w:cs="Arial"/>
              <w:sz w:val="18"/>
              <w:szCs w:val="18"/>
            </w:rPr>
            <w:t xml:space="preserve">        3</w:t>
          </w:r>
        </w:p>
        <w:p w14:paraId="7212E25E" w14:textId="772DEFEE" w:rsidR="007D62B4" w:rsidRPr="007348CE" w:rsidRDefault="000D5E2D" w:rsidP="009662C5">
          <w:pPr>
            <w:tabs>
              <w:tab w:val="right" w:pos="8503"/>
            </w:tabs>
            <w:spacing w:before="60"/>
            <w:ind w:left="360"/>
            <w:rPr>
              <w:rFonts w:ascii="Arial" w:eastAsia="Arial" w:hAnsi="Arial" w:cs="Arial"/>
              <w:color w:val="000000"/>
              <w:sz w:val="18"/>
              <w:szCs w:val="18"/>
            </w:rPr>
          </w:pPr>
          <w:hyperlink w:anchor="_heading=h.3znysh7">
            <w:r w:rsidR="000C6A94" w:rsidRPr="007348CE">
              <w:rPr>
                <w:rFonts w:ascii="Arial" w:eastAsia="Arial" w:hAnsi="Arial" w:cs="Arial"/>
                <w:color w:val="000000"/>
                <w:sz w:val="18"/>
                <w:szCs w:val="18"/>
              </w:rPr>
              <w:t>1.</w:t>
            </w:r>
            <w:r w:rsidR="00C849CE" w:rsidRPr="007348CE">
              <w:rPr>
                <w:rFonts w:ascii="Arial" w:eastAsia="Arial" w:hAnsi="Arial" w:cs="Arial"/>
                <w:color w:val="000000"/>
                <w:sz w:val="18"/>
                <w:szCs w:val="18"/>
              </w:rPr>
              <w:t>3.</w:t>
            </w:r>
            <w:r w:rsidR="000C6A94" w:rsidRPr="007348CE">
              <w:rPr>
                <w:rFonts w:ascii="Arial" w:eastAsia="Arial" w:hAnsi="Arial" w:cs="Arial"/>
                <w:color w:val="000000"/>
                <w:sz w:val="18"/>
                <w:szCs w:val="18"/>
              </w:rPr>
              <w:t xml:space="preserve"> Principais sintomas</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_heading=h.3znysh7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color w:val="000000"/>
              <w:sz w:val="18"/>
              <w:szCs w:val="18"/>
            </w:rPr>
            <w:t>4</w:t>
          </w:r>
          <w:r w:rsidR="000C6A94" w:rsidRPr="007348CE">
            <w:rPr>
              <w:rFonts w:ascii="Arial" w:hAnsi="Arial" w:cs="Arial"/>
              <w:sz w:val="18"/>
              <w:szCs w:val="18"/>
            </w:rPr>
            <w:fldChar w:fldCharType="end"/>
          </w:r>
        </w:p>
        <w:p w14:paraId="59832782" w14:textId="62FC971E" w:rsidR="007D62B4" w:rsidRPr="007348CE" w:rsidRDefault="000D5E2D" w:rsidP="009662C5">
          <w:pPr>
            <w:tabs>
              <w:tab w:val="right" w:pos="8503"/>
            </w:tabs>
            <w:spacing w:before="60"/>
            <w:ind w:left="360"/>
            <w:rPr>
              <w:rFonts w:ascii="Arial" w:eastAsia="Arial" w:hAnsi="Arial" w:cs="Arial"/>
              <w:color w:val="000000"/>
              <w:sz w:val="18"/>
              <w:szCs w:val="18"/>
            </w:rPr>
          </w:pPr>
          <w:hyperlink w:anchor="_heading=h.2et92p0">
            <w:r w:rsidR="000C6A94" w:rsidRPr="007348CE">
              <w:rPr>
                <w:rFonts w:ascii="Arial" w:eastAsia="Arial" w:hAnsi="Arial" w:cs="Arial"/>
                <w:color w:val="000000"/>
                <w:sz w:val="18"/>
                <w:szCs w:val="18"/>
              </w:rPr>
              <w:t>1.</w:t>
            </w:r>
            <w:r w:rsidR="00C849CE" w:rsidRPr="007348CE">
              <w:rPr>
                <w:rFonts w:ascii="Arial" w:eastAsia="Arial" w:hAnsi="Arial" w:cs="Arial"/>
                <w:color w:val="000000"/>
                <w:sz w:val="18"/>
                <w:szCs w:val="18"/>
              </w:rPr>
              <w:t>4.</w:t>
            </w:r>
            <w:r w:rsidR="000C6A94" w:rsidRPr="007348CE">
              <w:rPr>
                <w:rFonts w:ascii="Arial" w:eastAsia="Arial" w:hAnsi="Arial" w:cs="Arial"/>
                <w:color w:val="000000"/>
                <w:sz w:val="18"/>
                <w:szCs w:val="18"/>
              </w:rPr>
              <w:t xml:space="preserve"> Período de incubação</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_heading=h.2et92p0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color w:val="000000"/>
              <w:sz w:val="18"/>
              <w:szCs w:val="18"/>
            </w:rPr>
            <w:t>4</w:t>
          </w:r>
          <w:r w:rsidR="000C6A94" w:rsidRPr="007348CE">
            <w:rPr>
              <w:rFonts w:ascii="Arial" w:hAnsi="Arial" w:cs="Arial"/>
              <w:sz w:val="18"/>
              <w:szCs w:val="18"/>
            </w:rPr>
            <w:fldChar w:fldCharType="end"/>
          </w:r>
        </w:p>
        <w:p w14:paraId="178F8DB5" w14:textId="77777777" w:rsidR="007D62B4" w:rsidRPr="007348CE" w:rsidRDefault="000D5E2D" w:rsidP="009662C5">
          <w:pPr>
            <w:tabs>
              <w:tab w:val="right" w:pos="8503"/>
            </w:tabs>
            <w:spacing w:before="200"/>
            <w:rPr>
              <w:rFonts w:ascii="Arial" w:eastAsia="Arial" w:hAnsi="Arial" w:cs="Arial"/>
              <w:color w:val="000000"/>
              <w:sz w:val="18"/>
              <w:szCs w:val="18"/>
            </w:rPr>
          </w:pPr>
          <w:hyperlink w:anchor="_heading=h.tyjcwt">
            <w:r w:rsidR="000C6A94" w:rsidRPr="007348CE">
              <w:rPr>
                <w:rFonts w:ascii="Arial" w:eastAsia="Arial" w:hAnsi="Arial" w:cs="Arial"/>
                <w:color w:val="000000"/>
                <w:sz w:val="18"/>
                <w:szCs w:val="18"/>
              </w:rPr>
              <w:t>2 – Plano de contingência</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_heading=h.tyjcwt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5</w:t>
          </w:r>
          <w:r w:rsidR="000C6A94" w:rsidRPr="007348CE">
            <w:rPr>
              <w:rFonts w:ascii="Arial" w:hAnsi="Arial" w:cs="Arial"/>
              <w:sz w:val="18"/>
              <w:szCs w:val="18"/>
            </w:rPr>
            <w:fldChar w:fldCharType="end"/>
          </w:r>
        </w:p>
        <w:p w14:paraId="793C064F" w14:textId="77777777" w:rsidR="007D62B4" w:rsidRPr="007348CE" w:rsidRDefault="000D5E2D" w:rsidP="009662C5">
          <w:pPr>
            <w:tabs>
              <w:tab w:val="right" w:pos="8503"/>
            </w:tabs>
            <w:spacing w:before="60"/>
            <w:ind w:left="360"/>
            <w:rPr>
              <w:rFonts w:ascii="Arial" w:hAnsi="Arial" w:cs="Arial"/>
              <w:color w:val="000000"/>
              <w:sz w:val="18"/>
              <w:szCs w:val="18"/>
            </w:rPr>
          </w:pPr>
          <w:hyperlink w:anchor="_heading=h.jymov0cg83ve">
            <w:r w:rsidR="000C6A94" w:rsidRPr="007348CE">
              <w:rPr>
                <w:rFonts w:ascii="Arial" w:hAnsi="Arial" w:cs="Arial"/>
                <w:color w:val="000000"/>
                <w:sz w:val="18"/>
                <w:szCs w:val="18"/>
              </w:rPr>
              <w:t>2.1 Controlo</w:t>
            </w:r>
          </w:hyperlink>
          <w:r w:rsidR="000C6A94" w:rsidRPr="007348CE">
            <w:rPr>
              <w:rFonts w:ascii="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_heading=h.jymov0cg83ve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hAnsi="Arial" w:cs="Arial"/>
              <w:color w:val="000000"/>
              <w:sz w:val="18"/>
              <w:szCs w:val="18"/>
            </w:rPr>
            <w:t>5</w:t>
          </w:r>
          <w:r w:rsidR="000C6A94" w:rsidRPr="007348CE">
            <w:rPr>
              <w:rFonts w:ascii="Arial" w:hAnsi="Arial" w:cs="Arial"/>
              <w:sz w:val="18"/>
              <w:szCs w:val="18"/>
            </w:rPr>
            <w:fldChar w:fldCharType="end"/>
          </w:r>
        </w:p>
        <w:p w14:paraId="0ECAEF53" w14:textId="492F7121" w:rsidR="007D62B4" w:rsidRPr="007348CE" w:rsidRDefault="00116CBC" w:rsidP="009662C5">
          <w:pPr>
            <w:tabs>
              <w:tab w:val="right" w:pos="8503"/>
            </w:tabs>
            <w:spacing w:before="200"/>
            <w:rPr>
              <w:rFonts w:ascii="Arial" w:eastAsia="Arial" w:hAnsi="Arial" w:cs="Arial"/>
              <w:color w:val="000000"/>
              <w:sz w:val="18"/>
              <w:szCs w:val="18"/>
            </w:rPr>
          </w:pPr>
          <w:r w:rsidRPr="007348CE">
            <w:rPr>
              <w:rFonts w:ascii="Arial" w:hAnsi="Arial" w:cs="Arial"/>
              <w:sz w:val="18"/>
              <w:szCs w:val="18"/>
            </w:rPr>
            <w:t xml:space="preserve">      </w:t>
          </w:r>
          <w:r w:rsidR="007348CE">
            <w:rPr>
              <w:rFonts w:ascii="Arial" w:hAnsi="Arial" w:cs="Arial"/>
              <w:sz w:val="18"/>
              <w:szCs w:val="18"/>
            </w:rPr>
            <w:t xml:space="preserve"> </w:t>
          </w:r>
          <w:hyperlink w:anchor="_heading=h.1t3h5sf">
            <w:r w:rsidR="000C6A94" w:rsidRPr="007348CE">
              <w:rPr>
                <w:rFonts w:ascii="Arial" w:eastAsia="Arial" w:hAnsi="Arial" w:cs="Arial"/>
                <w:color w:val="000000"/>
                <w:sz w:val="18"/>
                <w:szCs w:val="18"/>
              </w:rPr>
              <w:t>2.2 Estrutura de comando</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_heading=h.1t3h5sf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5</w:t>
          </w:r>
          <w:r w:rsidR="000C6A94" w:rsidRPr="007348CE">
            <w:rPr>
              <w:rFonts w:ascii="Arial" w:hAnsi="Arial" w:cs="Arial"/>
              <w:sz w:val="18"/>
              <w:szCs w:val="18"/>
            </w:rPr>
            <w:fldChar w:fldCharType="end"/>
          </w:r>
        </w:p>
        <w:p w14:paraId="1A4C08EA" w14:textId="77777777" w:rsidR="007D62B4" w:rsidRPr="007348CE" w:rsidRDefault="000D5E2D" w:rsidP="009662C5">
          <w:pPr>
            <w:tabs>
              <w:tab w:val="right" w:pos="8503"/>
            </w:tabs>
            <w:spacing w:before="200"/>
            <w:rPr>
              <w:rFonts w:ascii="Arial" w:eastAsia="Arial" w:hAnsi="Arial" w:cs="Arial"/>
              <w:color w:val="000000"/>
              <w:sz w:val="18"/>
              <w:szCs w:val="18"/>
            </w:rPr>
          </w:pPr>
          <w:hyperlink w:anchor="_heading=h.4d34og8">
            <w:r w:rsidR="000C6A94" w:rsidRPr="007348CE">
              <w:rPr>
                <w:rFonts w:ascii="Arial" w:eastAsia="Arial" w:hAnsi="Arial" w:cs="Arial"/>
                <w:color w:val="000000"/>
                <w:sz w:val="18"/>
                <w:szCs w:val="18"/>
              </w:rPr>
              <w:t>3- Constituição de diferentes equipas de pessoal não docente de forma a garantir a sua substituição na eventualidade de absentismo</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_heading=h.4d34og8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5</w:t>
          </w:r>
          <w:r w:rsidR="000C6A94" w:rsidRPr="007348CE">
            <w:rPr>
              <w:rFonts w:ascii="Arial" w:hAnsi="Arial" w:cs="Arial"/>
              <w:sz w:val="18"/>
              <w:szCs w:val="18"/>
            </w:rPr>
            <w:fldChar w:fldCharType="end"/>
          </w:r>
        </w:p>
        <w:p w14:paraId="71FEB09A" w14:textId="77777777" w:rsidR="007D62B4" w:rsidRPr="007348CE" w:rsidRDefault="000D5E2D" w:rsidP="009662C5">
          <w:pPr>
            <w:tabs>
              <w:tab w:val="right" w:pos="8503"/>
            </w:tabs>
            <w:spacing w:before="60"/>
            <w:ind w:left="360"/>
            <w:rPr>
              <w:rFonts w:ascii="Arial" w:eastAsia="Arial" w:hAnsi="Arial" w:cs="Arial"/>
              <w:color w:val="000000"/>
              <w:sz w:val="18"/>
              <w:szCs w:val="18"/>
            </w:rPr>
          </w:pPr>
          <w:hyperlink w:anchor="_heading=h.2s8eyo1">
            <w:r w:rsidR="000C6A94" w:rsidRPr="007348CE">
              <w:rPr>
                <w:rFonts w:ascii="Arial" w:eastAsia="Arial" w:hAnsi="Arial" w:cs="Arial"/>
                <w:color w:val="000000"/>
                <w:sz w:val="18"/>
                <w:szCs w:val="18"/>
              </w:rPr>
              <w:t>3.1 Responsabilidades / tarefas</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_heading=h.2s8eyo1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color w:val="000000"/>
              <w:sz w:val="18"/>
              <w:szCs w:val="18"/>
            </w:rPr>
            <w:t>5</w:t>
          </w:r>
          <w:r w:rsidR="000C6A94" w:rsidRPr="007348CE">
            <w:rPr>
              <w:rFonts w:ascii="Arial" w:hAnsi="Arial" w:cs="Arial"/>
              <w:sz w:val="18"/>
              <w:szCs w:val="18"/>
            </w:rPr>
            <w:fldChar w:fldCharType="end"/>
          </w:r>
        </w:p>
        <w:p w14:paraId="52C9FB9B" w14:textId="77777777" w:rsidR="007D62B4" w:rsidRPr="007348CE" w:rsidRDefault="000D5E2D" w:rsidP="009662C5">
          <w:pPr>
            <w:tabs>
              <w:tab w:val="right" w:pos="8503"/>
            </w:tabs>
            <w:spacing w:before="200"/>
            <w:rPr>
              <w:rFonts w:ascii="Arial" w:eastAsia="Arial" w:hAnsi="Arial" w:cs="Arial"/>
              <w:color w:val="000000"/>
              <w:sz w:val="18"/>
              <w:szCs w:val="18"/>
            </w:rPr>
          </w:pPr>
          <w:hyperlink w:anchor="_heading=h.17dp8vu">
            <w:r w:rsidR="000C6A94" w:rsidRPr="007348CE">
              <w:rPr>
                <w:rFonts w:ascii="Arial" w:eastAsia="Arial" w:hAnsi="Arial" w:cs="Arial"/>
                <w:color w:val="000000"/>
                <w:sz w:val="18"/>
                <w:szCs w:val="18"/>
              </w:rPr>
              <w:t>4- Medidas de redução de eventual risco de transmissão do SARS-Cov-2</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_heading=h.17dp8vu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6</w:t>
          </w:r>
          <w:r w:rsidR="000C6A94" w:rsidRPr="007348CE">
            <w:rPr>
              <w:rFonts w:ascii="Arial" w:hAnsi="Arial" w:cs="Arial"/>
              <w:sz w:val="18"/>
              <w:szCs w:val="18"/>
            </w:rPr>
            <w:fldChar w:fldCharType="end"/>
          </w:r>
        </w:p>
        <w:p w14:paraId="29C6464C" w14:textId="77777777" w:rsidR="007D62B4" w:rsidRPr="007348CE" w:rsidRDefault="000D5E2D" w:rsidP="009662C5">
          <w:pPr>
            <w:tabs>
              <w:tab w:val="right" w:pos="8503"/>
            </w:tabs>
            <w:spacing w:before="200"/>
            <w:rPr>
              <w:rFonts w:ascii="Arial" w:eastAsia="Arial" w:hAnsi="Arial" w:cs="Arial"/>
              <w:color w:val="000000"/>
              <w:sz w:val="18"/>
              <w:szCs w:val="18"/>
            </w:rPr>
          </w:pPr>
          <w:hyperlink w:anchor="_heading=h.3rdcrjn">
            <w:r w:rsidR="000C6A94" w:rsidRPr="007348CE">
              <w:rPr>
                <w:rFonts w:ascii="Arial" w:eastAsia="Arial" w:hAnsi="Arial" w:cs="Arial"/>
                <w:color w:val="000000"/>
                <w:sz w:val="18"/>
                <w:szCs w:val="18"/>
              </w:rPr>
              <w:t>5- Procedimentos a adotar perante um caso suspeito de covid – 19</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_heading=h.3rdcrjn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6</w:t>
          </w:r>
          <w:r w:rsidR="000C6A94" w:rsidRPr="007348CE">
            <w:rPr>
              <w:rFonts w:ascii="Arial" w:hAnsi="Arial" w:cs="Arial"/>
              <w:sz w:val="18"/>
              <w:szCs w:val="18"/>
            </w:rPr>
            <w:fldChar w:fldCharType="end"/>
          </w:r>
        </w:p>
        <w:p w14:paraId="3683950C" w14:textId="11CBEB2A" w:rsidR="007D62B4" w:rsidRPr="007348CE" w:rsidRDefault="000D5E2D" w:rsidP="009662C5">
          <w:pPr>
            <w:tabs>
              <w:tab w:val="right" w:pos="8503"/>
            </w:tabs>
            <w:spacing w:before="60"/>
            <w:ind w:left="360"/>
            <w:rPr>
              <w:rFonts w:ascii="Arial" w:eastAsia="Arial" w:hAnsi="Arial" w:cs="Arial"/>
              <w:color w:val="000000"/>
              <w:sz w:val="18"/>
              <w:szCs w:val="18"/>
            </w:rPr>
          </w:pPr>
          <w:hyperlink w:anchor="_heading=h.26in1rg">
            <w:r w:rsidR="000C6A94" w:rsidRPr="007348CE">
              <w:rPr>
                <w:rFonts w:ascii="Arial" w:eastAsia="Arial" w:hAnsi="Arial" w:cs="Arial"/>
                <w:color w:val="000000"/>
                <w:sz w:val="18"/>
                <w:szCs w:val="18"/>
              </w:rPr>
              <w:t>5.1</w:t>
            </w:r>
            <w:r w:rsidR="00116CBC" w:rsidRPr="007348CE">
              <w:rPr>
                <w:rFonts w:ascii="Arial" w:eastAsia="Arial" w:hAnsi="Arial" w:cs="Arial"/>
                <w:color w:val="000000"/>
                <w:sz w:val="18"/>
                <w:szCs w:val="18"/>
              </w:rPr>
              <w:t xml:space="preserve">. </w:t>
            </w:r>
            <w:r w:rsidR="000C6A94" w:rsidRPr="007348CE">
              <w:rPr>
                <w:rFonts w:ascii="Arial" w:eastAsia="Arial" w:hAnsi="Arial" w:cs="Arial"/>
                <w:color w:val="000000"/>
                <w:sz w:val="18"/>
                <w:szCs w:val="18"/>
              </w:rPr>
              <w:t xml:space="preserve"> Medidas de isolamento</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_heading=h.26in1rg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color w:val="000000"/>
              <w:sz w:val="18"/>
              <w:szCs w:val="18"/>
            </w:rPr>
            <w:t>6</w:t>
          </w:r>
          <w:r w:rsidR="000C6A94" w:rsidRPr="007348CE">
            <w:rPr>
              <w:rFonts w:ascii="Arial" w:hAnsi="Arial" w:cs="Arial"/>
              <w:sz w:val="18"/>
              <w:szCs w:val="18"/>
            </w:rPr>
            <w:fldChar w:fldCharType="end"/>
          </w:r>
        </w:p>
        <w:p w14:paraId="70F9B31D" w14:textId="27700056" w:rsidR="007D62B4" w:rsidRPr="007348CE" w:rsidRDefault="000D5E2D" w:rsidP="009662C5">
          <w:pPr>
            <w:tabs>
              <w:tab w:val="right" w:pos="8503"/>
            </w:tabs>
            <w:spacing w:before="60"/>
            <w:ind w:left="360"/>
            <w:rPr>
              <w:rFonts w:ascii="Arial" w:eastAsia="Arial" w:hAnsi="Arial" w:cs="Arial"/>
              <w:color w:val="000000"/>
              <w:sz w:val="18"/>
              <w:szCs w:val="18"/>
            </w:rPr>
          </w:pPr>
          <w:hyperlink w:anchor="_heading=h.lnxbz9">
            <w:r w:rsidR="000C6A94" w:rsidRPr="007348CE">
              <w:rPr>
                <w:rFonts w:ascii="Arial" w:eastAsia="Arial" w:hAnsi="Arial" w:cs="Arial"/>
                <w:color w:val="000000"/>
                <w:sz w:val="18"/>
                <w:szCs w:val="18"/>
              </w:rPr>
              <w:t>5.2</w:t>
            </w:r>
            <w:r w:rsidR="00116CBC" w:rsidRPr="007348CE">
              <w:rPr>
                <w:rFonts w:ascii="Arial" w:eastAsia="Arial" w:hAnsi="Arial" w:cs="Arial"/>
                <w:color w:val="000000"/>
                <w:sz w:val="18"/>
                <w:szCs w:val="18"/>
              </w:rPr>
              <w:t xml:space="preserve">. </w:t>
            </w:r>
            <w:r w:rsidR="000C6A94" w:rsidRPr="007348CE">
              <w:rPr>
                <w:rFonts w:ascii="Arial" w:eastAsia="Arial" w:hAnsi="Arial" w:cs="Arial"/>
                <w:color w:val="000000"/>
                <w:sz w:val="18"/>
                <w:szCs w:val="18"/>
              </w:rPr>
              <w:t>Áreas de isolamento</w:t>
            </w:r>
          </w:hyperlink>
          <w:r w:rsidR="000C6A94" w:rsidRPr="007348CE">
            <w:rPr>
              <w:rFonts w:ascii="Arial" w:eastAsia="Arial" w:hAnsi="Arial" w:cs="Arial"/>
              <w:color w:val="000000"/>
              <w:sz w:val="18"/>
              <w:szCs w:val="18"/>
            </w:rPr>
            <w:tab/>
          </w:r>
          <w:r w:rsidR="007348CE">
            <w:rPr>
              <w:rFonts w:ascii="Arial" w:hAnsi="Arial" w:cs="Arial"/>
              <w:sz w:val="18"/>
              <w:szCs w:val="18"/>
            </w:rPr>
            <w:t>6</w:t>
          </w:r>
        </w:p>
        <w:p w14:paraId="365963DC" w14:textId="6C22A367" w:rsidR="007D62B4" w:rsidRPr="007348CE" w:rsidRDefault="000D5E2D" w:rsidP="009662C5">
          <w:pPr>
            <w:tabs>
              <w:tab w:val="right" w:pos="8503"/>
            </w:tabs>
            <w:spacing w:before="60"/>
            <w:ind w:left="360"/>
            <w:rPr>
              <w:rFonts w:ascii="Arial" w:eastAsia="Arial" w:hAnsi="Arial" w:cs="Arial"/>
              <w:color w:val="000000"/>
              <w:sz w:val="18"/>
              <w:szCs w:val="18"/>
            </w:rPr>
          </w:pPr>
          <w:hyperlink w:anchor="_heading=h.35nkun2">
            <w:r w:rsidR="000C6A94" w:rsidRPr="007348CE">
              <w:rPr>
                <w:rFonts w:ascii="Arial" w:eastAsia="Arial" w:hAnsi="Arial" w:cs="Arial"/>
                <w:color w:val="000000"/>
                <w:sz w:val="18"/>
                <w:szCs w:val="18"/>
              </w:rPr>
              <w:t>5.3</w:t>
            </w:r>
            <w:r w:rsidR="00116CBC" w:rsidRPr="007348CE">
              <w:rPr>
                <w:rFonts w:ascii="Arial" w:eastAsia="Arial" w:hAnsi="Arial" w:cs="Arial"/>
                <w:color w:val="000000"/>
                <w:sz w:val="18"/>
                <w:szCs w:val="18"/>
              </w:rPr>
              <w:t xml:space="preserve">. </w:t>
            </w:r>
            <w:r w:rsidR="000C6A94" w:rsidRPr="007348CE">
              <w:rPr>
                <w:rFonts w:ascii="Arial" w:eastAsia="Arial" w:hAnsi="Arial" w:cs="Arial"/>
                <w:color w:val="000000"/>
                <w:sz w:val="18"/>
                <w:szCs w:val="18"/>
              </w:rPr>
              <w:t>A área de isolamento deve ter os seguintes equipamentos e produtos</w:t>
            </w:r>
          </w:hyperlink>
          <w:r w:rsidR="000C6A94" w:rsidRPr="007348CE">
            <w:rPr>
              <w:rFonts w:ascii="Arial" w:eastAsia="Arial" w:hAnsi="Arial" w:cs="Arial"/>
              <w:color w:val="000000"/>
              <w:sz w:val="18"/>
              <w:szCs w:val="18"/>
            </w:rPr>
            <w:tab/>
          </w:r>
          <w:r w:rsidR="007348CE">
            <w:rPr>
              <w:rFonts w:ascii="Arial" w:eastAsia="Arial" w:hAnsi="Arial" w:cs="Arial"/>
              <w:color w:val="000000"/>
              <w:sz w:val="18"/>
              <w:szCs w:val="18"/>
            </w:rPr>
            <w:t>7</w:t>
          </w:r>
        </w:p>
        <w:p w14:paraId="1E58C05F" w14:textId="40FDD038" w:rsidR="007D62B4" w:rsidRPr="007348CE" w:rsidRDefault="000D5E2D" w:rsidP="009662C5">
          <w:pPr>
            <w:tabs>
              <w:tab w:val="right" w:pos="8503"/>
            </w:tabs>
            <w:spacing w:before="60"/>
            <w:ind w:left="360"/>
            <w:rPr>
              <w:rFonts w:ascii="Arial" w:eastAsia="Arial" w:hAnsi="Arial" w:cs="Arial"/>
              <w:color w:val="000000"/>
              <w:sz w:val="18"/>
              <w:szCs w:val="18"/>
            </w:rPr>
          </w:pPr>
          <w:hyperlink w:anchor="_heading=h.1ksv4uv">
            <w:r w:rsidR="000C6A94" w:rsidRPr="007348CE">
              <w:rPr>
                <w:rFonts w:ascii="Arial" w:eastAsia="Arial" w:hAnsi="Arial" w:cs="Arial"/>
                <w:color w:val="000000"/>
                <w:sz w:val="18"/>
                <w:szCs w:val="18"/>
              </w:rPr>
              <w:t>5.4</w:t>
            </w:r>
            <w:r w:rsidR="00116CBC" w:rsidRPr="007348CE">
              <w:rPr>
                <w:rFonts w:ascii="Arial" w:eastAsia="Arial" w:hAnsi="Arial" w:cs="Arial"/>
                <w:color w:val="000000"/>
                <w:sz w:val="18"/>
                <w:szCs w:val="18"/>
              </w:rPr>
              <w:t xml:space="preserve">. </w:t>
            </w:r>
            <w:r w:rsidR="000C6A94" w:rsidRPr="007348CE">
              <w:rPr>
                <w:rFonts w:ascii="Arial" w:eastAsia="Arial" w:hAnsi="Arial" w:cs="Arial"/>
                <w:color w:val="000000"/>
                <w:sz w:val="18"/>
                <w:szCs w:val="18"/>
              </w:rPr>
              <w:t>Trajeto de criança/adulto, perante um caso suspeito</w:t>
            </w:r>
          </w:hyperlink>
          <w:r w:rsidR="000C6A94" w:rsidRPr="007348CE">
            <w:rPr>
              <w:rFonts w:ascii="Arial" w:eastAsia="Arial" w:hAnsi="Arial" w:cs="Arial"/>
              <w:color w:val="000000"/>
              <w:sz w:val="18"/>
              <w:szCs w:val="18"/>
            </w:rPr>
            <w:tab/>
          </w:r>
          <w:r w:rsidR="007348CE">
            <w:rPr>
              <w:rFonts w:ascii="Arial" w:hAnsi="Arial" w:cs="Arial"/>
              <w:sz w:val="18"/>
              <w:szCs w:val="18"/>
            </w:rPr>
            <w:t>7</w:t>
          </w:r>
        </w:p>
        <w:p w14:paraId="4DD8C0FF" w14:textId="32F19195" w:rsidR="007D62B4" w:rsidRPr="007348CE" w:rsidRDefault="000D5E2D" w:rsidP="009662C5">
          <w:pPr>
            <w:tabs>
              <w:tab w:val="right" w:pos="8503"/>
            </w:tabs>
            <w:spacing w:before="60"/>
            <w:ind w:left="360"/>
            <w:rPr>
              <w:rFonts w:ascii="Arial" w:eastAsia="Arial" w:hAnsi="Arial" w:cs="Arial"/>
              <w:color w:val="000000"/>
              <w:sz w:val="18"/>
              <w:szCs w:val="18"/>
            </w:rPr>
          </w:pPr>
          <w:hyperlink w:anchor="_heading=h.44sinio">
            <w:r w:rsidR="000C6A94" w:rsidRPr="007348CE">
              <w:rPr>
                <w:rFonts w:ascii="Arial" w:eastAsia="Arial" w:hAnsi="Arial" w:cs="Arial"/>
                <w:color w:val="000000"/>
                <w:sz w:val="18"/>
                <w:szCs w:val="18"/>
              </w:rPr>
              <w:t>5.5</w:t>
            </w:r>
            <w:r w:rsidR="00116CBC" w:rsidRPr="007348CE">
              <w:rPr>
                <w:rFonts w:ascii="Arial" w:eastAsia="Arial" w:hAnsi="Arial" w:cs="Arial"/>
                <w:color w:val="000000"/>
                <w:sz w:val="18"/>
                <w:szCs w:val="18"/>
              </w:rPr>
              <w:t>.</w:t>
            </w:r>
            <w:r w:rsidR="000C6A94" w:rsidRPr="007348CE">
              <w:rPr>
                <w:rFonts w:ascii="Arial" w:eastAsia="Arial" w:hAnsi="Arial" w:cs="Arial"/>
                <w:color w:val="000000"/>
                <w:sz w:val="18"/>
                <w:szCs w:val="18"/>
              </w:rPr>
              <w:t xml:space="preserve"> Atualização dos contatos de emergência</w:t>
            </w:r>
          </w:hyperlink>
          <w:r w:rsidR="000C6A94" w:rsidRPr="007348CE">
            <w:rPr>
              <w:rFonts w:ascii="Arial" w:eastAsia="Arial" w:hAnsi="Arial" w:cs="Arial"/>
              <w:color w:val="000000"/>
              <w:sz w:val="18"/>
              <w:szCs w:val="18"/>
            </w:rPr>
            <w:tab/>
          </w:r>
          <w:r w:rsidR="007348CE">
            <w:rPr>
              <w:rFonts w:ascii="Arial" w:hAnsi="Arial" w:cs="Arial"/>
              <w:sz w:val="18"/>
              <w:szCs w:val="18"/>
            </w:rPr>
            <w:t>7</w:t>
          </w:r>
        </w:p>
        <w:p w14:paraId="0F70D13A" w14:textId="77777777" w:rsidR="007D62B4" w:rsidRPr="007348CE" w:rsidRDefault="000D5E2D" w:rsidP="009662C5">
          <w:pPr>
            <w:tabs>
              <w:tab w:val="right" w:pos="8503"/>
            </w:tabs>
            <w:spacing w:before="200"/>
            <w:rPr>
              <w:rFonts w:ascii="Arial" w:eastAsia="Arial" w:hAnsi="Arial" w:cs="Arial"/>
              <w:color w:val="000000"/>
              <w:sz w:val="18"/>
              <w:szCs w:val="18"/>
            </w:rPr>
          </w:pPr>
          <w:hyperlink w:anchor="_heading=h.2jxsxqh">
            <w:r w:rsidR="000C6A94" w:rsidRPr="007348CE">
              <w:rPr>
                <w:rFonts w:ascii="Arial" w:eastAsia="Arial" w:hAnsi="Arial" w:cs="Arial"/>
                <w:color w:val="000000"/>
                <w:sz w:val="18"/>
                <w:szCs w:val="18"/>
              </w:rPr>
              <w:t>6- Constante atualização da informação</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_heading=h.2jxsxqh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8</w:t>
          </w:r>
          <w:r w:rsidR="000C6A94" w:rsidRPr="007348CE">
            <w:rPr>
              <w:rFonts w:ascii="Arial" w:hAnsi="Arial" w:cs="Arial"/>
              <w:sz w:val="18"/>
              <w:szCs w:val="18"/>
            </w:rPr>
            <w:fldChar w:fldCharType="end"/>
          </w:r>
        </w:p>
        <w:p w14:paraId="761768B2" w14:textId="77777777" w:rsidR="007D62B4" w:rsidRPr="007348CE" w:rsidRDefault="000D5E2D" w:rsidP="009662C5">
          <w:pPr>
            <w:tabs>
              <w:tab w:val="right" w:pos="8503"/>
            </w:tabs>
            <w:spacing w:before="200"/>
            <w:rPr>
              <w:rFonts w:ascii="Arial" w:eastAsia="Arial" w:hAnsi="Arial" w:cs="Arial"/>
              <w:color w:val="000000"/>
              <w:sz w:val="18"/>
              <w:szCs w:val="18"/>
            </w:rPr>
          </w:pPr>
          <w:hyperlink w:anchor="_heading=h.z337ya">
            <w:r w:rsidR="000C6A94" w:rsidRPr="007348CE">
              <w:rPr>
                <w:rFonts w:ascii="Arial" w:eastAsia="Arial" w:hAnsi="Arial" w:cs="Arial"/>
                <w:color w:val="000000"/>
                <w:sz w:val="18"/>
                <w:szCs w:val="18"/>
              </w:rPr>
              <w:t>7- Divulgação do Plano por todos os profissionais</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_heading=h.z337ya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8</w:t>
          </w:r>
          <w:r w:rsidR="000C6A94" w:rsidRPr="007348CE">
            <w:rPr>
              <w:rFonts w:ascii="Arial" w:hAnsi="Arial" w:cs="Arial"/>
              <w:sz w:val="18"/>
              <w:szCs w:val="18"/>
            </w:rPr>
            <w:fldChar w:fldCharType="end"/>
          </w:r>
        </w:p>
        <w:p w14:paraId="7B187191" w14:textId="77777777" w:rsidR="007D62B4" w:rsidRPr="007348CE" w:rsidRDefault="000D5E2D" w:rsidP="009662C5">
          <w:pPr>
            <w:tabs>
              <w:tab w:val="right" w:pos="8503"/>
            </w:tabs>
            <w:spacing w:before="200"/>
            <w:rPr>
              <w:rFonts w:ascii="Arial" w:eastAsia="Arial" w:hAnsi="Arial" w:cs="Arial"/>
              <w:color w:val="000000"/>
              <w:sz w:val="18"/>
              <w:szCs w:val="18"/>
            </w:rPr>
          </w:pPr>
          <w:hyperlink w:anchor="_heading=h.3j2qqm3">
            <w:r w:rsidR="000C6A94" w:rsidRPr="007348CE">
              <w:rPr>
                <w:rFonts w:ascii="Arial" w:eastAsia="Arial" w:hAnsi="Arial" w:cs="Arial"/>
                <w:color w:val="000000"/>
                <w:sz w:val="18"/>
                <w:szCs w:val="18"/>
              </w:rPr>
              <w:t>8- Circuito de informação</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_heading=h.3j2qqm3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8</w:t>
          </w:r>
          <w:r w:rsidR="000C6A94" w:rsidRPr="007348CE">
            <w:rPr>
              <w:rFonts w:ascii="Arial" w:hAnsi="Arial" w:cs="Arial"/>
              <w:sz w:val="18"/>
              <w:szCs w:val="18"/>
            </w:rPr>
            <w:fldChar w:fldCharType="end"/>
          </w:r>
        </w:p>
        <w:p w14:paraId="73C9C015" w14:textId="77777777" w:rsidR="007D62B4" w:rsidRPr="007348CE" w:rsidRDefault="000D5E2D" w:rsidP="009662C5">
          <w:pPr>
            <w:tabs>
              <w:tab w:val="right" w:pos="8503"/>
            </w:tabs>
            <w:spacing w:before="200"/>
            <w:rPr>
              <w:rFonts w:ascii="Arial" w:eastAsia="Arial" w:hAnsi="Arial" w:cs="Arial"/>
              <w:color w:val="000000"/>
              <w:sz w:val="18"/>
              <w:szCs w:val="18"/>
            </w:rPr>
          </w:pPr>
          <w:hyperlink w:anchor="_heading=h.1y810tw">
            <w:r w:rsidR="000C6A94" w:rsidRPr="007348CE">
              <w:rPr>
                <w:rFonts w:ascii="Arial" w:eastAsia="Arial" w:hAnsi="Arial" w:cs="Arial"/>
                <w:color w:val="000000"/>
                <w:sz w:val="18"/>
                <w:szCs w:val="18"/>
              </w:rPr>
              <w:t>9 - Rede de contactos</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_heading=h.1y810tw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9</w:t>
          </w:r>
          <w:r w:rsidR="000C6A94" w:rsidRPr="007348CE">
            <w:rPr>
              <w:rFonts w:ascii="Arial" w:hAnsi="Arial" w:cs="Arial"/>
              <w:sz w:val="18"/>
              <w:szCs w:val="18"/>
            </w:rPr>
            <w:fldChar w:fldCharType="end"/>
          </w:r>
        </w:p>
        <w:p w14:paraId="1DDAE1F0" w14:textId="367ECC58" w:rsidR="007D62B4" w:rsidRPr="007348CE" w:rsidRDefault="000D5E2D" w:rsidP="009662C5">
          <w:pPr>
            <w:tabs>
              <w:tab w:val="right" w:pos="8503"/>
            </w:tabs>
            <w:spacing w:before="200"/>
            <w:rPr>
              <w:rFonts w:ascii="Arial" w:hAnsi="Arial" w:cs="Arial"/>
              <w:sz w:val="18"/>
              <w:szCs w:val="18"/>
            </w:rPr>
          </w:pPr>
          <w:hyperlink w:anchor="_heading=h.ba8vwrq33nx8">
            <w:r w:rsidR="000C6A94" w:rsidRPr="007348CE">
              <w:rPr>
                <w:rFonts w:ascii="Arial" w:hAnsi="Arial" w:cs="Arial"/>
                <w:color w:val="000000"/>
                <w:sz w:val="18"/>
                <w:szCs w:val="18"/>
              </w:rPr>
              <w:t>10- Definição de circuitos e procedimentos no interior da escola:</w:t>
            </w:r>
          </w:hyperlink>
          <w:r w:rsidR="000C6A94" w:rsidRPr="007348CE">
            <w:rPr>
              <w:rFonts w:ascii="Arial" w:hAnsi="Arial" w:cs="Arial"/>
              <w:color w:val="000000"/>
              <w:sz w:val="18"/>
              <w:szCs w:val="18"/>
            </w:rPr>
            <w:tab/>
          </w:r>
          <w:r w:rsidR="007348CE">
            <w:rPr>
              <w:rFonts w:ascii="Arial" w:hAnsi="Arial" w:cs="Arial"/>
              <w:color w:val="000000"/>
              <w:sz w:val="18"/>
              <w:szCs w:val="18"/>
            </w:rPr>
            <w:t>9</w:t>
          </w:r>
        </w:p>
        <w:p w14:paraId="278B52D2" w14:textId="1C77F5ED" w:rsidR="00116CBC" w:rsidRPr="007348CE" w:rsidRDefault="00116CBC" w:rsidP="009662C5">
          <w:pPr>
            <w:tabs>
              <w:tab w:val="right" w:pos="8503"/>
            </w:tabs>
            <w:spacing w:before="200"/>
            <w:rPr>
              <w:rFonts w:ascii="Arial" w:hAnsi="Arial" w:cs="Arial"/>
              <w:sz w:val="18"/>
              <w:szCs w:val="18"/>
            </w:rPr>
          </w:pPr>
          <w:r w:rsidRPr="007348CE">
            <w:rPr>
              <w:rFonts w:ascii="Arial" w:hAnsi="Arial" w:cs="Arial"/>
              <w:sz w:val="18"/>
              <w:szCs w:val="18"/>
            </w:rPr>
            <w:t xml:space="preserve">        10.1. Entrada/saída da escola                                                                                                           </w:t>
          </w:r>
          <w:r w:rsidR="007348CE">
            <w:rPr>
              <w:rFonts w:ascii="Arial" w:hAnsi="Arial" w:cs="Arial"/>
              <w:sz w:val="18"/>
              <w:szCs w:val="18"/>
            </w:rPr>
            <w:t xml:space="preserve">  </w:t>
          </w:r>
          <w:r w:rsidRPr="007348CE">
            <w:rPr>
              <w:rFonts w:ascii="Arial" w:hAnsi="Arial" w:cs="Arial"/>
              <w:sz w:val="18"/>
              <w:szCs w:val="18"/>
            </w:rPr>
            <w:t xml:space="preserve">   </w:t>
          </w:r>
          <w:r w:rsidR="007348CE">
            <w:rPr>
              <w:rFonts w:ascii="Arial" w:hAnsi="Arial" w:cs="Arial"/>
              <w:sz w:val="18"/>
              <w:szCs w:val="18"/>
            </w:rPr>
            <w:t>9</w:t>
          </w:r>
        </w:p>
        <w:p w14:paraId="676A8B0A" w14:textId="1E950C9E" w:rsidR="00116CBC" w:rsidRDefault="00116CBC" w:rsidP="00F31BD3">
          <w:pPr>
            <w:tabs>
              <w:tab w:val="right" w:pos="8503"/>
            </w:tabs>
            <w:rPr>
              <w:rFonts w:ascii="Arial" w:hAnsi="Arial" w:cs="Arial"/>
              <w:sz w:val="18"/>
              <w:szCs w:val="18"/>
            </w:rPr>
          </w:pPr>
          <w:r w:rsidRPr="007348CE">
            <w:rPr>
              <w:rFonts w:ascii="Arial" w:hAnsi="Arial" w:cs="Arial"/>
              <w:sz w:val="18"/>
              <w:szCs w:val="18"/>
            </w:rPr>
            <w:t xml:space="preserve">        10.2.</w:t>
          </w:r>
          <w:r w:rsidR="00212692" w:rsidRPr="007348CE">
            <w:rPr>
              <w:rFonts w:ascii="Arial" w:hAnsi="Arial" w:cs="Arial"/>
              <w:sz w:val="18"/>
              <w:szCs w:val="18"/>
            </w:rPr>
            <w:t xml:space="preserve"> Circuitos                                                                                                                                   </w:t>
          </w:r>
          <w:r w:rsidR="007348CE">
            <w:rPr>
              <w:rFonts w:ascii="Arial" w:hAnsi="Arial" w:cs="Arial"/>
              <w:sz w:val="18"/>
              <w:szCs w:val="18"/>
            </w:rPr>
            <w:t xml:space="preserve">  </w:t>
          </w:r>
          <w:r w:rsidR="00212692" w:rsidRPr="007348CE">
            <w:rPr>
              <w:rFonts w:ascii="Arial" w:hAnsi="Arial" w:cs="Arial"/>
              <w:sz w:val="18"/>
              <w:szCs w:val="18"/>
            </w:rPr>
            <w:t xml:space="preserve">   </w:t>
          </w:r>
          <w:r w:rsidR="007348CE">
            <w:rPr>
              <w:rFonts w:ascii="Arial" w:hAnsi="Arial" w:cs="Arial"/>
              <w:sz w:val="18"/>
              <w:szCs w:val="18"/>
            </w:rPr>
            <w:t>9</w:t>
          </w:r>
        </w:p>
        <w:p w14:paraId="3D84AE6C" w14:textId="6070590F" w:rsidR="005E1446" w:rsidRPr="007348CE" w:rsidRDefault="005E1446" w:rsidP="00F31BD3">
          <w:pPr>
            <w:jc w:val="both"/>
            <w:rPr>
              <w:rFonts w:ascii="Arial" w:hAnsi="Arial" w:cs="Arial"/>
              <w:sz w:val="18"/>
              <w:szCs w:val="18"/>
            </w:rPr>
          </w:pPr>
          <w:r w:rsidRPr="007348CE">
            <w:rPr>
              <w:rFonts w:ascii="Arial" w:hAnsi="Arial" w:cs="Arial"/>
              <w:sz w:val="18"/>
              <w:szCs w:val="18"/>
            </w:rPr>
            <w:t xml:space="preserve">        10.3.Intervalos entre as aulas         </w:t>
          </w:r>
          <w:r w:rsidR="00F31BD3">
            <w:rPr>
              <w:rFonts w:ascii="Arial" w:hAnsi="Arial" w:cs="Arial"/>
              <w:sz w:val="18"/>
              <w:szCs w:val="18"/>
            </w:rPr>
            <w:t xml:space="preserve"> </w:t>
          </w:r>
          <w:r w:rsidRPr="007348CE">
            <w:rPr>
              <w:rFonts w:ascii="Arial" w:hAnsi="Arial" w:cs="Arial"/>
              <w:sz w:val="18"/>
              <w:szCs w:val="18"/>
            </w:rPr>
            <w:t xml:space="preserve">                                                                                       </w:t>
          </w:r>
          <w:r w:rsidR="007348CE">
            <w:rPr>
              <w:rFonts w:ascii="Arial" w:hAnsi="Arial" w:cs="Arial"/>
              <w:sz w:val="18"/>
              <w:szCs w:val="18"/>
            </w:rPr>
            <w:t xml:space="preserve"> </w:t>
          </w:r>
          <w:r w:rsidRPr="007348CE">
            <w:rPr>
              <w:rFonts w:ascii="Arial" w:hAnsi="Arial" w:cs="Arial"/>
              <w:sz w:val="18"/>
              <w:szCs w:val="18"/>
            </w:rPr>
            <w:t xml:space="preserve">            1</w:t>
          </w:r>
          <w:r w:rsidR="009662C5">
            <w:rPr>
              <w:rFonts w:ascii="Arial" w:hAnsi="Arial" w:cs="Arial"/>
              <w:sz w:val="18"/>
              <w:szCs w:val="18"/>
            </w:rPr>
            <w:t>0</w:t>
          </w:r>
        </w:p>
        <w:p w14:paraId="51158A29" w14:textId="77777777" w:rsidR="00F31BD3" w:rsidRDefault="00F31BD3" w:rsidP="00F31BD3">
          <w:pPr>
            <w:jc w:val="both"/>
            <w:rPr>
              <w:rFonts w:ascii="Arial" w:eastAsia="Arial" w:hAnsi="Arial" w:cs="Arial"/>
              <w:bCs/>
              <w:sz w:val="18"/>
              <w:szCs w:val="18"/>
            </w:rPr>
          </w:pPr>
        </w:p>
        <w:p w14:paraId="6A984A87" w14:textId="7FB90112" w:rsidR="005E1446" w:rsidRPr="007348CE" w:rsidRDefault="005E1446" w:rsidP="00F31BD3">
          <w:pPr>
            <w:jc w:val="both"/>
            <w:rPr>
              <w:rFonts w:ascii="Arial" w:eastAsia="Arial" w:hAnsi="Arial" w:cs="Arial"/>
              <w:bCs/>
              <w:sz w:val="18"/>
              <w:szCs w:val="18"/>
            </w:rPr>
          </w:pPr>
          <w:r w:rsidRPr="007348CE">
            <w:rPr>
              <w:rFonts w:ascii="Arial" w:eastAsia="Arial" w:hAnsi="Arial" w:cs="Arial"/>
              <w:bCs/>
              <w:sz w:val="18"/>
              <w:szCs w:val="18"/>
            </w:rPr>
            <w:t>11-Regras de utilização das salas de pessoal docente e não docente                                                       1</w:t>
          </w:r>
          <w:r w:rsidR="009662C5">
            <w:rPr>
              <w:rFonts w:ascii="Arial" w:eastAsia="Arial" w:hAnsi="Arial" w:cs="Arial"/>
              <w:bCs/>
              <w:sz w:val="18"/>
              <w:szCs w:val="18"/>
            </w:rPr>
            <w:t>1</w:t>
          </w:r>
        </w:p>
        <w:p w14:paraId="42622E72" w14:textId="77777777" w:rsidR="00F31BD3" w:rsidRDefault="00F31BD3" w:rsidP="009662C5">
          <w:pPr>
            <w:rPr>
              <w:rFonts w:ascii="Arial" w:eastAsia="Arial" w:hAnsi="Arial" w:cs="Arial"/>
              <w:bCs/>
              <w:color w:val="000000"/>
              <w:sz w:val="18"/>
              <w:szCs w:val="18"/>
            </w:rPr>
          </w:pPr>
        </w:p>
        <w:p w14:paraId="1E3B4330" w14:textId="57D95F72" w:rsidR="005E1446" w:rsidRPr="007348CE" w:rsidRDefault="005E1446" w:rsidP="009662C5">
          <w:pPr>
            <w:rPr>
              <w:rFonts w:ascii="Arial" w:eastAsia="Arial" w:hAnsi="Arial" w:cs="Arial"/>
              <w:bCs/>
              <w:color w:val="000000"/>
              <w:sz w:val="18"/>
              <w:szCs w:val="18"/>
            </w:rPr>
          </w:pPr>
          <w:r w:rsidRPr="007348CE">
            <w:rPr>
              <w:rFonts w:ascii="Arial" w:eastAsia="Arial" w:hAnsi="Arial" w:cs="Arial"/>
              <w:bCs/>
              <w:color w:val="000000"/>
              <w:sz w:val="18"/>
              <w:szCs w:val="18"/>
            </w:rPr>
            <w:t xml:space="preserve">12- Identificação dos efeitos que a infeção de elementos da comunidade educativa pode causar no estabelecimento de ensino                                                                                                                 </w:t>
          </w:r>
          <w:r w:rsidR="007348CE">
            <w:rPr>
              <w:rFonts w:ascii="Arial" w:eastAsia="Arial" w:hAnsi="Arial" w:cs="Arial"/>
              <w:bCs/>
              <w:color w:val="000000"/>
              <w:sz w:val="18"/>
              <w:szCs w:val="18"/>
            </w:rPr>
            <w:t xml:space="preserve"> </w:t>
          </w:r>
          <w:r w:rsidRPr="007348CE">
            <w:rPr>
              <w:rFonts w:ascii="Arial" w:eastAsia="Arial" w:hAnsi="Arial" w:cs="Arial"/>
              <w:bCs/>
              <w:color w:val="000000"/>
              <w:sz w:val="18"/>
              <w:szCs w:val="18"/>
            </w:rPr>
            <w:t xml:space="preserve">         12</w:t>
          </w:r>
        </w:p>
        <w:p w14:paraId="711A74D9" w14:textId="2FD1CEF4" w:rsidR="007D62B4" w:rsidRDefault="000D5E2D" w:rsidP="009662C5">
          <w:pPr>
            <w:tabs>
              <w:tab w:val="right" w:pos="8503"/>
            </w:tabs>
            <w:spacing w:before="200"/>
            <w:rPr>
              <w:rFonts w:ascii="Arial" w:hAnsi="Arial" w:cs="Arial"/>
              <w:sz w:val="18"/>
              <w:szCs w:val="18"/>
            </w:rPr>
          </w:pPr>
          <w:hyperlink w:anchor="_heading=h.2xcytpi">
            <w:r w:rsidR="000C6A94" w:rsidRPr="007348CE">
              <w:rPr>
                <w:rFonts w:ascii="Arial" w:eastAsia="Arial" w:hAnsi="Arial" w:cs="Arial"/>
                <w:color w:val="000000"/>
                <w:sz w:val="18"/>
                <w:szCs w:val="18"/>
              </w:rPr>
              <w:t>1</w:t>
            </w:r>
            <w:r w:rsidR="005E1446" w:rsidRPr="007348CE">
              <w:rPr>
                <w:rFonts w:ascii="Arial" w:eastAsia="Arial" w:hAnsi="Arial" w:cs="Arial"/>
                <w:color w:val="000000"/>
                <w:sz w:val="18"/>
                <w:szCs w:val="18"/>
              </w:rPr>
              <w:t>3</w:t>
            </w:r>
            <w:r w:rsidR="000C6A94" w:rsidRPr="007348CE">
              <w:rPr>
                <w:rFonts w:ascii="Arial" w:eastAsia="Arial" w:hAnsi="Arial" w:cs="Arial"/>
                <w:color w:val="000000"/>
                <w:sz w:val="18"/>
                <w:szCs w:val="18"/>
              </w:rPr>
              <w:t>- Preparação para fazer face a um possível caso de Covid-19</w:t>
            </w:r>
          </w:hyperlink>
          <w:r w:rsidR="000C6A94" w:rsidRPr="007348CE">
            <w:rPr>
              <w:rFonts w:ascii="Arial" w:eastAsia="Arial" w:hAnsi="Arial" w:cs="Arial"/>
              <w:color w:val="000000"/>
              <w:sz w:val="18"/>
              <w:szCs w:val="18"/>
            </w:rPr>
            <w:tab/>
          </w:r>
          <w:r w:rsidR="005E1446" w:rsidRPr="007348CE">
            <w:rPr>
              <w:rFonts w:ascii="Arial" w:hAnsi="Arial" w:cs="Arial"/>
              <w:sz w:val="18"/>
              <w:szCs w:val="18"/>
            </w:rPr>
            <w:t>13</w:t>
          </w:r>
        </w:p>
        <w:p w14:paraId="1EFD3FE2" w14:textId="6360624C" w:rsidR="009662C5" w:rsidRPr="007348CE" w:rsidRDefault="009662C5" w:rsidP="009662C5">
          <w:pPr>
            <w:tabs>
              <w:tab w:val="right" w:pos="8503"/>
            </w:tabs>
            <w:spacing w:before="200"/>
            <w:rPr>
              <w:rFonts w:ascii="Arial" w:eastAsia="Arial" w:hAnsi="Arial" w:cs="Arial"/>
              <w:color w:val="000000"/>
              <w:sz w:val="18"/>
              <w:szCs w:val="18"/>
            </w:rPr>
          </w:pPr>
          <w:r>
            <w:rPr>
              <w:rFonts w:ascii="Arial" w:hAnsi="Arial" w:cs="Arial"/>
              <w:sz w:val="18"/>
              <w:szCs w:val="18"/>
            </w:rPr>
            <w:t xml:space="preserve">       13.1. Regresso de deslocações no estrangeiro                                                                                    13</w:t>
          </w:r>
        </w:p>
        <w:p w14:paraId="5A48F559" w14:textId="5C11E524" w:rsidR="007D62B4" w:rsidRPr="007348CE" w:rsidRDefault="000D5E2D" w:rsidP="009662C5">
          <w:pPr>
            <w:tabs>
              <w:tab w:val="right" w:pos="8503"/>
            </w:tabs>
            <w:spacing w:before="60"/>
            <w:ind w:left="360"/>
            <w:rPr>
              <w:rFonts w:ascii="Arial" w:eastAsia="Arial" w:hAnsi="Arial" w:cs="Arial"/>
              <w:color w:val="000000"/>
              <w:sz w:val="18"/>
              <w:szCs w:val="18"/>
            </w:rPr>
          </w:pPr>
          <w:hyperlink w:anchor="_heading=h.2bn6wsx">
            <w:r w:rsidR="000C6A94" w:rsidRPr="007348CE">
              <w:rPr>
                <w:rFonts w:ascii="Arial" w:eastAsia="Arial" w:hAnsi="Arial" w:cs="Arial"/>
                <w:color w:val="000000"/>
                <w:sz w:val="18"/>
                <w:szCs w:val="18"/>
              </w:rPr>
              <w:t>13.</w:t>
            </w:r>
            <w:r w:rsidR="009662C5">
              <w:rPr>
                <w:rFonts w:ascii="Arial" w:eastAsia="Arial" w:hAnsi="Arial" w:cs="Arial"/>
                <w:color w:val="000000"/>
                <w:sz w:val="18"/>
                <w:szCs w:val="18"/>
              </w:rPr>
              <w:t>2</w:t>
            </w:r>
            <w:r w:rsidR="000C6A94" w:rsidRPr="007348CE">
              <w:rPr>
                <w:rFonts w:ascii="Arial" w:eastAsia="Arial" w:hAnsi="Arial" w:cs="Arial"/>
                <w:color w:val="000000"/>
                <w:sz w:val="18"/>
                <w:szCs w:val="18"/>
              </w:rPr>
              <w:t xml:space="preserve"> Caso Suspeito Não Validado</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_heading=h.2bn6wsx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color w:val="000000"/>
              <w:sz w:val="18"/>
              <w:szCs w:val="18"/>
            </w:rPr>
            <w:t>13</w:t>
          </w:r>
          <w:r w:rsidR="000C6A94" w:rsidRPr="007348CE">
            <w:rPr>
              <w:rFonts w:ascii="Arial" w:hAnsi="Arial" w:cs="Arial"/>
              <w:sz w:val="18"/>
              <w:szCs w:val="18"/>
            </w:rPr>
            <w:fldChar w:fldCharType="end"/>
          </w:r>
        </w:p>
        <w:p w14:paraId="3BF93B36" w14:textId="5A2E37ED" w:rsidR="007D62B4" w:rsidRPr="007348CE" w:rsidRDefault="000D5E2D" w:rsidP="009662C5">
          <w:pPr>
            <w:tabs>
              <w:tab w:val="right" w:pos="8503"/>
            </w:tabs>
            <w:spacing w:before="60"/>
            <w:ind w:left="360"/>
            <w:rPr>
              <w:rFonts w:ascii="Arial" w:eastAsia="Arial" w:hAnsi="Arial" w:cs="Arial"/>
              <w:color w:val="000000"/>
              <w:sz w:val="18"/>
              <w:szCs w:val="18"/>
            </w:rPr>
          </w:pPr>
          <w:hyperlink w:anchor="_heading=h.qsh70q">
            <w:r w:rsidR="000C6A94" w:rsidRPr="007348CE">
              <w:rPr>
                <w:rFonts w:ascii="Arial" w:eastAsia="Arial" w:hAnsi="Arial" w:cs="Arial"/>
                <w:color w:val="000000"/>
                <w:sz w:val="18"/>
                <w:szCs w:val="18"/>
              </w:rPr>
              <w:t>13.</w:t>
            </w:r>
            <w:r w:rsidR="009662C5">
              <w:rPr>
                <w:rFonts w:ascii="Arial" w:eastAsia="Arial" w:hAnsi="Arial" w:cs="Arial"/>
                <w:color w:val="000000"/>
                <w:sz w:val="18"/>
                <w:szCs w:val="18"/>
              </w:rPr>
              <w:t>3</w:t>
            </w:r>
            <w:r w:rsidR="000C6A94" w:rsidRPr="007348CE">
              <w:rPr>
                <w:rFonts w:ascii="Arial" w:eastAsia="Arial" w:hAnsi="Arial" w:cs="Arial"/>
                <w:color w:val="000000"/>
                <w:sz w:val="18"/>
                <w:szCs w:val="18"/>
              </w:rPr>
              <w:t xml:space="preserve"> Caso Suspeito Validado</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_heading=h.qsh70q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color w:val="000000"/>
              <w:sz w:val="18"/>
              <w:szCs w:val="18"/>
            </w:rPr>
            <w:t>1</w:t>
          </w:r>
          <w:r w:rsidR="000C6A94" w:rsidRPr="007348CE">
            <w:rPr>
              <w:rFonts w:ascii="Arial" w:hAnsi="Arial" w:cs="Arial"/>
              <w:sz w:val="18"/>
              <w:szCs w:val="18"/>
            </w:rPr>
            <w:fldChar w:fldCharType="end"/>
          </w:r>
          <w:r w:rsidR="009662C5">
            <w:rPr>
              <w:rFonts w:ascii="Arial" w:hAnsi="Arial" w:cs="Arial"/>
              <w:sz w:val="18"/>
              <w:szCs w:val="18"/>
            </w:rPr>
            <w:t>4</w:t>
          </w:r>
        </w:p>
        <w:p w14:paraId="63616553" w14:textId="55056853" w:rsidR="007D62B4" w:rsidRPr="007348CE" w:rsidRDefault="000D5E2D" w:rsidP="009662C5">
          <w:pPr>
            <w:tabs>
              <w:tab w:val="right" w:pos="8503"/>
            </w:tabs>
            <w:spacing w:before="200"/>
            <w:rPr>
              <w:rFonts w:ascii="Arial" w:eastAsia="Arial" w:hAnsi="Arial" w:cs="Arial"/>
              <w:color w:val="000000"/>
              <w:sz w:val="18"/>
              <w:szCs w:val="18"/>
            </w:rPr>
          </w:pPr>
          <w:hyperlink w:anchor="_heading=h.3as4poj">
            <w:r w:rsidR="000C6A94" w:rsidRPr="007348CE">
              <w:rPr>
                <w:rFonts w:ascii="Arial" w:eastAsia="Arial" w:hAnsi="Arial" w:cs="Arial"/>
                <w:color w:val="000000"/>
                <w:sz w:val="18"/>
                <w:szCs w:val="18"/>
              </w:rPr>
              <w:t>14 - Procedimentos perante um caso suspeito validado</w:t>
            </w:r>
          </w:hyperlink>
          <w:r w:rsidR="000C6A94" w:rsidRPr="007348CE">
            <w:rPr>
              <w:rFonts w:ascii="Arial" w:eastAsia="Arial" w:hAnsi="Arial" w:cs="Arial"/>
              <w:color w:val="000000"/>
              <w:sz w:val="18"/>
              <w:szCs w:val="18"/>
            </w:rPr>
            <w:tab/>
          </w:r>
          <w:r w:rsidR="0078318A" w:rsidRPr="007348CE">
            <w:rPr>
              <w:rFonts w:ascii="Arial" w:eastAsia="Arial" w:hAnsi="Arial" w:cs="Arial"/>
              <w:color w:val="000000"/>
              <w:sz w:val="18"/>
              <w:szCs w:val="18"/>
            </w:rPr>
            <w:t>14</w:t>
          </w:r>
        </w:p>
        <w:p w14:paraId="2A7911C5" w14:textId="2268BED9" w:rsidR="007D62B4" w:rsidRPr="007348CE" w:rsidRDefault="000D5E2D">
          <w:pPr>
            <w:tabs>
              <w:tab w:val="right" w:pos="8503"/>
            </w:tabs>
            <w:spacing w:before="60"/>
            <w:ind w:left="360"/>
            <w:rPr>
              <w:rFonts w:ascii="Arial" w:eastAsia="Arial" w:hAnsi="Arial" w:cs="Arial"/>
              <w:color w:val="000000"/>
              <w:sz w:val="18"/>
              <w:szCs w:val="18"/>
            </w:rPr>
          </w:pPr>
          <w:hyperlink w:anchor="_heading=h.1pxezwc">
            <w:r w:rsidR="000C6A94" w:rsidRPr="007348CE">
              <w:rPr>
                <w:rFonts w:ascii="Arial" w:eastAsia="Arial" w:hAnsi="Arial" w:cs="Arial"/>
                <w:color w:val="000000"/>
                <w:sz w:val="18"/>
                <w:szCs w:val="18"/>
              </w:rPr>
              <w:t>14.1- Na situação de caso confirmado</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_heading=h.1pxezwc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color w:val="000000"/>
              <w:sz w:val="18"/>
              <w:szCs w:val="18"/>
            </w:rPr>
            <w:t>1</w:t>
          </w:r>
          <w:r w:rsidR="000C6A94" w:rsidRPr="007348CE">
            <w:rPr>
              <w:rFonts w:ascii="Arial" w:hAnsi="Arial" w:cs="Arial"/>
              <w:sz w:val="18"/>
              <w:szCs w:val="18"/>
            </w:rPr>
            <w:fldChar w:fldCharType="end"/>
          </w:r>
          <w:r w:rsidR="009662C5">
            <w:rPr>
              <w:rFonts w:ascii="Arial" w:hAnsi="Arial" w:cs="Arial"/>
              <w:sz w:val="18"/>
              <w:szCs w:val="18"/>
            </w:rPr>
            <w:t>4</w:t>
          </w:r>
        </w:p>
        <w:p w14:paraId="2D3EE311" w14:textId="776B1668" w:rsidR="007D62B4" w:rsidRDefault="00AC5448" w:rsidP="00AC5448">
          <w:pPr>
            <w:spacing w:line="360" w:lineRule="auto"/>
            <w:jc w:val="both"/>
            <w:rPr>
              <w:rFonts w:ascii="Arial" w:eastAsia="Arial" w:hAnsi="Arial" w:cs="Arial"/>
              <w:color w:val="000000"/>
              <w:sz w:val="18"/>
              <w:szCs w:val="18"/>
            </w:rPr>
          </w:pPr>
          <w:r w:rsidRPr="007348CE">
            <w:rPr>
              <w:rFonts w:ascii="Arial" w:eastAsia="Arial" w:hAnsi="Arial" w:cs="Arial"/>
              <w:bCs/>
              <w:sz w:val="18"/>
              <w:szCs w:val="18"/>
            </w:rPr>
            <w:t>15.</w:t>
          </w:r>
          <w:r w:rsidRPr="007348CE">
            <w:rPr>
              <w:rFonts w:ascii="Arial" w:eastAsia="Arial" w:hAnsi="Arial" w:cs="Arial"/>
              <w:bCs/>
              <w:color w:val="000000"/>
              <w:sz w:val="18"/>
              <w:szCs w:val="18"/>
            </w:rPr>
            <w:t>Procedimento de vigilância de contactos próximos                                                                                 15</w:t>
          </w:r>
        </w:p>
        <w:p w14:paraId="07D5413F" w14:textId="1899A5F2" w:rsidR="007D62B4" w:rsidRDefault="000C6A94">
          <w:pPr>
            <w:tabs>
              <w:tab w:val="right" w:pos="8503"/>
            </w:tabs>
            <w:spacing w:before="60" w:after="80"/>
            <w:ind w:left="360"/>
            <w:rPr>
              <w:rFonts w:ascii="Arial" w:eastAsia="Arial" w:hAnsi="Arial" w:cs="Arial"/>
              <w:color w:val="000000"/>
              <w:sz w:val="18"/>
              <w:szCs w:val="18"/>
            </w:rPr>
          </w:pPr>
          <w:r>
            <w:fldChar w:fldCharType="end"/>
          </w:r>
        </w:p>
      </w:sdtContent>
    </w:sdt>
    <w:p w14:paraId="529D1670" w14:textId="200F11B8" w:rsidR="007D62B4" w:rsidRDefault="000C6A94">
      <w:pPr>
        <w:pStyle w:val="Ttulo"/>
        <w:jc w:val="center"/>
        <w:rPr>
          <w:rFonts w:ascii="Arial" w:eastAsia="Arial" w:hAnsi="Arial" w:cs="Arial"/>
          <w:b/>
          <w:sz w:val="36"/>
          <w:szCs w:val="36"/>
        </w:rPr>
      </w:pPr>
      <w:r>
        <w:rPr>
          <w:rFonts w:ascii="Arial" w:eastAsia="Arial" w:hAnsi="Arial" w:cs="Arial"/>
          <w:b/>
          <w:sz w:val="36"/>
          <w:szCs w:val="36"/>
        </w:rPr>
        <w:lastRenderedPageBreak/>
        <w:t>PLANO DE CONTINGÊNCIA</w:t>
      </w:r>
    </w:p>
    <w:p w14:paraId="6F72AD1D" w14:textId="77777777" w:rsidR="007D62B4" w:rsidRDefault="007D62B4"/>
    <w:p w14:paraId="1D6816FE" w14:textId="77777777" w:rsidR="007D62B4" w:rsidRDefault="000C6A94">
      <w:pPr>
        <w:jc w:val="center"/>
        <w:rPr>
          <w:rFonts w:ascii="Arial" w:eastAsia="Arial" w:hAnsi="Arial" w:cs="Arial"/>
          <w:b/>
        </w:rPr>
      </w:pPr>
      <w:r>
        <w:rPr>
          <w:rFonts w:ascii="Arial" w:eastAsia="Arial" w:hAnsi="Arial" w:cs="Arial"/>
          <w:b/>
        </w:rPr>
        <w:t xml:space="preserve">Específico para responder a um cenário de epidemia pelo novo Coronavírus </w:t>
      </w:r>
      <w:r>
        <w:rPr>
          <w:rFonts w:ascii="Arial" w:eastAsia="Arial" w:hAnsi="Arial" w:cs="Arial"/>
          <w:b/>
          <w:sz w:val="22"/>
          <w:szCs w:val="22"/>
        </w:rPr>
        <w:t>– COVID 19</w:t>
      </w:r>
    </w:p>
    <w:p w14:paraId="3D46BFA7" w14:textId="77777777" w:rsidR="007D62B4" w:rsidRDefault="007D62B4">
      <w:pPr>
        <w:ind w:right="-35"/>
        <w:rPr>
          <w:sz w:val="28"/>
          <w:szCs w:val="28"/>
        </w:rPr>
      </w:pPr>
    </w:p>
    <w:p w14:paraId="5E33380B" w14:textId="77777777" w:rsidR="007D62B4" w:rsidRDefault="000C6A94">
      <w:pPr>
        <w:pStyle w:val="Cabealho1"/>
        <w:rPr>
          <w:rFonts w:ascii="Arial" w:eastAsia="Arial" w:hAnsi="Arial" w:cs="Arial"/>
          <w:b/>
          <w:sz w:val="24"/>
          <w:szCs w:val="24"/>
        </w:rPr>
      </w:pPr>
      <w:bookmarkStart w:id="1" w:name="_heading=h.gjdgxs" w:colFirst="0" w:colLast="0"/>
      <w:bookmarkEnd w:id="1"/>
      <w:r>
        <w:rPr>
          <w:rFonts w:ascii="Arial" w:eastAsia="Arial" w:hAnsi="Arial" w:cs="Arial"/>
          <w:b/>
          <w:color w:val="000000"/>
          <w:sz w:val="28"/>
          <w:szCs w:val="28"/>
        </w:rPr>
        <w:t xml:space="preserve">1 – </w:t>
      </w:r>
      <w:r>
        <w:rPr>
          <w:rFonts w:ascii="Arial" w:eastAsia="Arial" w:hAnsi="Arial" w:cs="Arial"/>
          <w:b/>
          <w:color w:val="000000"/>
          <w:sz w:val="24"/>
          <w:szCs w:val="24"/>
        </w:rPr>
        <w:t xml:space="preserve">Enquadramento </w:t>
      </w:r>
    </w:p>
    <w:p w14:paraId="6DF9D7AF" w14:textId="77777777" w:rsidR="007D62B4" w:rsidRDefault="007D62B4"/>
    <w:p w14:paraId="24D43EAD"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Na atual situação relacionada com o COVID-19, as Autoridades de Saúde Nacionais determinam, a todos os serviços ou estabelecimentos, a elaboração de planos de contingência que minimizem o risco de contágio e permitam o bom funcionamento das atividades essenciais. </w:t>
      </w:r>
    </w:p>
    <w:p w14:paraId="7D752E1D" w14:textId="77777777" w:rsidR="007D62B4" w:rsidRDefault="000C6A94">
      <w:pPr>
        <w:spacing w:line="360" w:lineRule="auto"/>
        <w:jc w:val="both"/>
        <w:rPr>
          <w:rFonts w:ascii="Arial" w:eastAsia="Arial" w:hAnsi="Arial" w:cs="Arial"/>
        </w:rPr>
      </w:pPr>
      <w:r>
        <w:rPr>
          <w:rFonts w:ascii="Arial" w:eastAsia="Arial" w:hAnsi="Arial" w:cs="Arial"/>
        </w:rPr>
        <w:t xml:space="preserve">Este documento define um conjunto de orientações que permite a preparação e adequação da resposta deste Agrupamento de Escolas, centrando-se nas questões operacionais a acautelar, de forma a proteger a saúde dos alunos, docentes, trabalhadores não docentes e visitantes, assegurando a continuidade da atividade. </w:t>
      </w:r>
    </w:p>
    <w:p w14:paraId="13770261" w14:textId="77777777" w:rsidR="007D62B4" w:rsidRDefault="000C6A94">
      <w:pPr>
        <w:spacing w:line="360" w:lineRule="auto"/>
        <w:ind w:firstLine="708"/>
        <w:jc w:val="both"/>
        <w:rPr>
          <w:rFonts w:ascii="Arial" w:eastAsia="Arial" w:hAnsi="Arial" w:cs="Arial"/>
        </w:rPr>
      </w:pPr>
      <w:r>
        <w:rPr>
          <w:rFonts w:ascii="Arial" w:eastAsia="Arial" w:hAnsi="Arial" w:cs="Arial"/>
        </w:rPr>
        <w:t>A aplicação das medidas previstas no plano de contingência não prejudica a aplicação das recomendações e informações emitidas e a emitir pela DGS.</w:t>
      </w:r>
    </w:p>
    <w:p w14:paraId="57A2EFD2" w14:textId="77777777" w:rsidR="007D62B4" w:rsidRDefault="000C6A94">
      <w:pPr>
        <w:spacing w:line="360" w:lineRule="auto"/>
        <w:jc w:val="both"/>
        <w:rPr>
          <w:rFonts w:ascii="Arial" w:eastAsia="Arial" w:hAnsi="Arial" w:cs="Arial"/>
        </w:rPr>
      </w:pPr>
      <w:r>
        <w:rPr>
          <w:rFonts w:ascii="Arial" w:eastAsia="Arial" w:hAnsi="Arial" w:cs="Arial"/>
        </w:rPr>
        <w:t xml:space="preserve"> </w:t>
      </w:r>
    </w:p>
    <w:p w14:paraId="20D7280D" w14:textId="77777777" w:rsidR="007D62B4" w:rsidRDefault="000C6A94">
      <w:pPr>
        <w:pStyle w:val="Cabealho2"/>
        <w:rPr>
          <w:rFonts w:ascii="Arial" w:eastAsia="Arial" w:hAnsi="Arial" w:cs="Arial"/>
          <w:b/>
          <w:color w:val="000000"/>
          <w:sz w:val="24"/>
          <w:szCs w:val="24"/>
        </w:rPr>
      </w:pPr>
      <w:bookmarkStart w:id="2" w:name="_heading=h.30j0zll" w:colFirst="0" w:colLast="0"/>
      <w:bookmarkEnd w:id="2"/>
      <w:r>
        <w:rPr>
          <w:rFonts w:ascii="Arial" w:eastAsia="Arial" w:hAnsi="Arial" w:cs="Arial"/>
          <w:b/>
          <w:color w:val="000000"/>
          <w:sz w:val="24"/>
          <w:szCs w:val="24"/>
        </w:rPr>
        <w:t xml:space="preserve">1.1. Explicitação do que é o Coronavírus – COVID-19 </w:t>
      </w:r>
    </w:p>
    <w:p w14:paraId="79284F9D" w14:textId="77777777" w:rsidR="007D62B4" w:rsidRDefault="007D62B4">
      <w:pPr>
        <w:pBdr>
          <w:top w:val="nil"/>
          <w:left w:val="nil"/>
          <w:bottom w:val="nil"/>
          <w:right w:val="nil"/>
          <w:between w:val="nil"/>
        </w:pBdr>
        <w:spacing w:line="360" w:lineRule="auto"/>
        <w:ind w:left="1104"/>
        <w:jc w:val="both"/>
        <w:rPr>
          <w:rFonts w:ascii="Arial" w:eastAsia="Arial" w:hAnsi="Arial" w:cs="Arial"/>
          <w:color w:val="000000"/>
        </w:rPr>
      </w:pPr>
    </w:p>
    <w:p w14:paraId="1A833286" w14:textId="77777777" w:rsidR="007D62B4" w:rsidRDefault="000C6A94">
      <w:pPr>
        <w:spacing w:line="360" w:lineRule="auto"/>
        <w:ind w:firstLine="708"/>
        <w:jc w:val="both"/>
        <w:rPr>
          <w:rFonts w:ascii="Arial" w:eastAsia="Arial" w:hAnsi="Arial" w:cs="Arial"/>
        </w:rPr>
      </w:pPr>
      <w:r>
        <w:rPr>
          <w:rFonts w:ascii="Arial" w:eastAsia="Arial" w:hAnsi="Arial" w:cs="Arial"/>
        </w:rPr>
        <w:t>Os coronavírus são um grupo de vírus que podem causar infeções, do qual faz parte o COVID-19. Normalmente estas infeções estão associadas ao sistema respiratório, podendo ser semelhantes a uma gripe comum ou evoluir para uma doença mais grave, como pneumonia.</w:t>
      </w:r>
    </w:p>
    <w:p w14:paraId="3635F527" w14:textId="77777777" w:rsidR="007D62B4" w:rsidRDefault="007D62B4"/>
    <w:p w14:paraId="4F0AB508" w14:textId="121956BB" w:rsidR="007D62B4" w:rsidRDefault="000C6A94">
      <w:pPr>
        <w:rPr>
          <w:rFonts w:ascii="Arial" w:eastAsia="Arial" w:hAnsi="Arial" w:cs="Arial"/>
          <w:b/>
          <w:color w:val="000000"/>
        </w:rPr>
      </w:pPr>
      <w:bookmarkStart w:id="3" w:name="_heading=h.1fob9te" w:colFirst="0" w:colLast="0"/>
      <w:bookmarkEnd w:id="3"/>
      <w:r>
        <w:rPr>
          <w:rFonts w:ascii="Arial" w:eastAsia="Arial" w:hAnsi="Arial" w:cs="Arial"/>
          <w:b/>
          <w:color w:val="000000"/>
        </w:rPr>
        <w:t>1.2. Transmissão da infeção</w:t>
      </w:r>
    </w:p>
    <w:p w14:paraId="7120FE00" w14:textId="77777777" w:rsidR="00CE1B4C" w:rsidRDefault="00CE1B4C">
      <w:pPr>
        <w:rPr>
          <w:rFonts w:ascii="Arial" w:eastAsia="Arial" w:hAnsi="Arial" w:cs="Arial"/>
          <w:b/>
          <w:color w:val="000000"/>
        </w:rPr>
      </w:pPr>
    </w:p>
    <w:p w14:paraId="054EBE7F"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Considera-se que o COVID-19 pode transmitir-se: </w:t>
      </w:r>
    </w:p>
    <w:p w14:paraId="38EEC01D" w14:textId="77777777" w:rsidR="007D62B4" w:rsidRPr="000B09DC" w:rsidRDefault="000D5E2D">
      <w:pPr>
        <w:spacing w:line="360" w:lineRule="auto"/>
        <w:jc w:val="both"/>
        <w:rPr>
          <w:rFonts w:ascii="Arial" w:eastAsia="Arial" w:hAnsi="Arial" w:cs="Arial"/>
        </w:rPr>
      </w:pPr>
      <w:sdt>
        <w:sdtPr>
          <w:rPr>
            <w:rFonts w:ascii="Arial" w:hAnsi="Arial" w:cs="Arial"/>
          </w:rPr>
          <w:tag w:val="goog_rdk_0"/>
          <w:id w:val="268207865"/>
        </w:sdtPr>
        <w:sdtEndPr/>
        <w:sdtContent>
          <w:r w:rsidR="000C6A94" w:rsidRPr="000B09DC">
            <w:rPr>
              <w:rFonts w:ascii="Arial" w:eastAsia="Arial Unicode MS" w:hAnsi="Arial" w:cs="Arial"/>
            </w:rPr>
            <w:t xml:space="preserve">− Por gotículas respiratórias (partículas superiores a 5 micra); </w:t>
          </w:r>
        </w:sdtContent>
      </w:sdt>
    </w:p>
    <w:p w14:paraId="3A4CF84B" w14:textId="77777777" w:rsidR="007D62B4" w:rsidRPr="000B09DC" w:rsidRDefault="000D5E2D">
      <w:pPr>
        <w:spacing w:line="360" w:lineRule="auto"/>
        <w:jc w:val="both"/>
        <w:rPr>
          <w:rFonts w:ascii="Arial" w:eastAsia="Arial" w:hAnsi="Arial" w:cs="Arial"/>
        </w:rPr>
      </w:pPr>
      <w:sdt>
        <w:sdtPr>
          <w:rPr>
            <w:rFonts w:ascii="Arial" w:hAnsi="Arial" w:cs="Arial"/>
          </w:rPr>
          <w:tag w:val="goog_rdk_1"/>
          <w:id w:val="1808192655"/>
        </w:sdtPr>
        <w:sdtEndPr/>
        <w:sdtContent>
          <w:r w:rsidR="000C6A94" w:rsidRPr="000B09DC">
            <w:rPr>
              <w:rFonts w:ascii="Arial" w:eastAsia="Arial Unicode MS" w:hAnsi="Arial" w:cs="Arial"/>
            </w:rPr>
            <w:t xml:space="preserve">− Pelo contacto direto com secreções infeciosas; </w:t>
          </w:r>
        </w:sdtContent>
      </w:sdt>
    </w:p>
    <w:p w14:paraId="35DE3455" w14:textId="77777777" w:rsidR="007D62B4" w:rsidRDefault="000D5E2D">
      <w:pPr>
        <w:spacing w:line="360" w:lineRule="auto"/>
        <w:jc w:val="both"/>
        <w:rPr>
          <w:rFonts w:ascii="Arial" w:eastAsia="Arial" w:hAnsi="Arial" w:cs="Arial"/>
        </w:rPr>
      </w:pPr>
      <w:sdt>
        <w:sdtPr>
          <w:rPr>
            <w:rFonts w:ascii="Arial" w:hAnsi="Arial" w:cs="Arial"/>
          </w:rPr>
          <w:tag w:val="goog_rdk_2"/>
          <w:id w:val="-894199843"/>
        </w:sdtPr>
        <w:sdtEndPr/>
        <w:sdtContent>
          <w:r w:rsidR="000C6A94" w:rsidRPr="000B09DC">
            <w:rPr>
              <w:rFonts w:ascii="Arial" w:eastAsia="Arial Unicode MS" w:hAnsi="Arial" w:cs="Arial"/>
            </w:rPr>
            <w:t xml:space="preserve">− Por aerossóis em procedimentos terapêuticos que os produzem (inferiores a 1 mícron). </w:t>
          </w:r>
        </w:sdtContent>
      </w:sdt>
    </w:p>
    <w:p w14:paraId="288A679D" w14:textId="77777777" w:rsidR="007D62B4" w:rsidRDefault="000C6A94">
      <w:pPr>
        <w:spacing w:line="360" w:lineRule="auto"/>
        <w:ind w:firstLine="708"/>
        <w:jc w:val="both"/>
        <w:rPr>
          <w:rFonts w:ascii="Arial" w:eastAsia="Arial" w:hAnsi="Arial" w:cs="Arial"/>
        </w:rPr>
      </w:pPr>
      <w:r>
        <w:rPr>
          <w:rFonts w:ascii="Arial" w:eastAsia="Arial" w:hAnsi="Arial" w:cs="Arial"/>
        </w:rPr>
        <w:t>A transmissão de pessoa para pessoa foi confirmada e julga-se que esta ocorre durante uma exposição próxima, através da disseminação de gotículas respiratórias produzidas quando uma pessoa infetada tosse, espirra ou fala, as quais podem ser inaladas ou pousar na boca, nariz ou olhos de pessoas que estão próximas e, ainda, através do contacto das mãos com uma superfície ou objeto com o novo coronavírus e, em seguida, o contacto com as mucosas oral, nasal ou ocular (boca, nariz ou olhos).</w:t>
      </w:r>
    </w:p>
    <w:p w14:paraId="60B5B77E" w14:textId="061961D5" w:rsidR="007D62B4" w:rsidRDefault="007D62B4">
      <w:pPr>
        <w:rPr>
          <w:rFonts w:ascii="Calibri" w:eastAsia="Calibri" w:hAnsi="Calibri" w:cs="Calibri"/>
          <w:color w:val="2E75B5"/>
          <w:sz w:val="26"/>
          <w:szCs w:val="26"/>
        </w:rPr>
      </w:pPr>
    </w:p>
    <w:p w14:paraId="16CADAA9" w14:textId="77777777" w:rsidR="000B09DC" w:rsidRDefault="000B09DC">
      <w:pPr>
        <w:rPr>
          <w:rFonts w:ascii="Calibri" w:eastAsia="Calibri" w:hAnsi="Calibri" w:cs="Calibri"/>
          <w:color w:val="2E75B5"/>
          <w:sz w:val="26"/>
          <w:szCs w:val="26"/>
        </w:rPr>
      </w:pPr>
    </w:p>
    <w:p w14:paraId="364D4539" w14:textId="77777777" w:rsidR="007D62B4" w:rsidRDefault="000C6A94">
      <w:pPr>
        <w:pStyle w:val="Cabealho2"/>
        <w:rPr>
          <w:rFonts w:ascii="Arial" w:eastAsia="Arial" w:hAnsi="Arial" w:cs="Arial"/>
          <w:b/>
          <w:color w:val="000000"/>
        </w:rPr>
      </w:pPr>
      <w:bookmarkStart w:id="4" w:name="_heading=h.3znysh7" w:colFirst="0" w:colLast="0"/>
      <w:bookmarkEnd w:id="4"/>
      <w:r>
        <w:rPr>
          <w:rFonts w:ascii="Arial" w:eastAsia="Arial" w:hAnsi="Arial" w:cs="Arial"/>
          <w:b/>
          <w:color w:val="000000"/>
          <w:sz w:val="24"/>
          <w:szCs w:val="24"/>
        </w:rPr>
        <w:t>1.3- Principais sintomas</w:t>
      </w:r>
    </w:p>
    <w:p w14:paraId="4D657D7D" w14:textId="77777777" w:rsidR="007D62B4" w:rsidRDefault="007D62B4"/>
    <w:p w14:paraId="498BFFD3" w14:textId="77777777" w:rsidR="007D62B4" w:rsidRDefault="000C6A94">
      <w:pPr>
        <w:spacing w:line="360" w:lineRule="auto"/>
        <w:ind w:firstLine="708"/>
        <w:jc w:val="both"/>
        <w:rPr>
          <w:rFonts w:ascii="Arial" w:eastAsia="Arial" w:hAnsi="Arial" w:cs="Arial"/>
        </w:rPr>
      </w:pPr>
      <w:r>
        <w:rPr>
          <w:rFonts w:ascii="Arial" w:eastAsia="Arial" w:hAnsi="Arial" w:cs="Arial"/>
        </w:rPr>
        <w:t>Os sintomas poderão ser:</w:t>
      </w:r>
    </w:p>
    <w:p w14:paraId="1AE20C35" w14:textId="77777777" w:rsidR="007D62B4" w:rsidRDefault="000C6A94">
      <w:pPr>
        <w:spacing w:line="360" w:lineRule="auto"/>
        <w:jc w:val="both"/>
        <w:rPr>
          <w:rFonts w:ascii="Arial" w:eastAsia="Arial" w:hAnsi="Arial" w:cs="Arial"/>
        </w:rPr>
      </w:pPr>
      <w:r>
        <w:rPr>
          <w:rFonts w:ascii="Arial" w:eastAsia="Arial" w:hAnsi="Arial" w:cs="Arial"/>
        </w:rPr>
        <w:t>• febre;</w:t>
      </w:r>
    </w:p>
    <w:p w14:paraId="6CFB1CD3" w14:textId="77777777" w:rsidR="007D62B4" w:rsidRDefault="000C6A94">
      <w:pPr>
        <w:spacing w:line="360" w:lineRule="auto"/>
        <w:jc w:val="both"/>
        <w:rPr>
          <w:rFonts w:ascii="Arial" w:eastAsia="Arial" w:hAnsi="Arial" w:cs="Arial"/>
        </w:rPr>
      </w:pPr>
      <w:r>
        <w:rPr>
          <w:rFonts w:ascii="Arial" w:eastAsia="Arial" w:hAnsi="Arial" w:cs="Arial"/>
        </w:rPr>
        <w:t>• tosse;</w:t>
      </w:r>
    </w:p>
    <w:p w14:paraId="788DC71B" w14:textId="77777777" w:rsidR="007D62B4" w:rsidRDefault="000C6A94">
      <w:pPr>
        <w:spacing w:line="360" w:lineRule="auto"/>
        <w:jc w:val="both"/>
        <w:rPr>
          <w:rFonts w:ascii="Arial" w:eastAsia="Arial" w:hAnsi="Arial" w:cs="Arial"/>
        </w:rPr>
      </w:pPr>
      <w:r>
        <w:rPr>
          <w:rFonts w:ascii="Arial" w:eastAsia="Arial" w:hAnsi="Arial" w:cs="Arial"/>
        </w:rPr>
        <w:t>• falta de ar (dificuldade respiratória);</w:t>
      </w:r>
    </w:p>
    <w:p w14:paraId="721C4BC5" w14:textId="77777777" w:rsidR="007D62B4" w:rsidRDefault="000C6A94">
      <w:pPr>
        <w:spacing w:line="360" w:lineRule="auto"/>
        <w:jc w:val="both"/>
        <w:rPr>
          <w:rFonts w:ascii="Arial" w:eastAsia="Arial" w:hAnsi="Arial" w:cs="Arial"/>
        </w:rPr>
      </w:pPr>
      <w:r>
        <w:rPr>
          <w:rFonts w:ascii="Arial" w:eastAsia="Arial" w:hAnsi="Arial" w:cs="Arial"/>
        </w:rPr>
        <w:t>• perda do olfato e paladar;</w:t>
      </w:r>
    </w:p>
    <w:p w14:paraId="4293B33C" w14:textId="77777777" w:rsidR="007D62B4" w:rsidRDefault="000C6A94">
      <w:pPr>
        <w:spacing w:line="360" w:lineRule="auto"/>
        <w:jc w:val="both"/>
        <w:rPr>
          <w:rFonts w:ascii="Arial" w:eastAsia="Arial" w:hAnsi="Arial" w:cs="Arial"/>
        </w:rPr>
      </w:pPr>
      <w:r>
        <w:rPr>
          <w:rFonts w:ascii="Arial" w:eastAsia="Arial" w:hAnsi="Arial" w:cs="Arial"/>
        </w:rPr>
        <w:t>• dor de cabeça;</w:t>
      </w:r>
    </w:p>
    <w:p w14:paraId="374FE994" w14:textId="77777777" w:rsidR="007D62B4" w:rsidRDefault="000C6A94">
      <w:pPr>
        <w:spacing w:line="360" w:lineRule="auto"/>
        <w:jc w:val="both"/>
        <w:rPr>
          <w:rFonts w:ascii="Arial" w:eastAsia="Arial" w:hAnsi="Arial" w:cs="Arial"/>
        </w:rPr>
      </w:pPr>
      <w:r>
        <w:rPr>
          <w:rFonts w:ascii="Arial" w:eastAsia="Arial" w:hAnsi="Arial" w:cs="Arial"/>
        </w:rPr>
        <w:t>• cansaço, entre outros.</w:t>
      </w:r>
    </w:p>
    <w:p w14:paraId="0FC09202" w14:textId="77777777" w:rsidR="007D62B4" w:rsidRDefault="007D62B4">
      <w:pPr>
        <w:rPr>
          <w:color w:val="FF0000"/>
        </w:rPr>
      </w:pPr>
    </w:p>
    <w:p w14:paraId="50FEB29D" w14:textId="77777777" w:rsidR="000B09DC" w:rsidRDefault="000B09DC">
      <w:pPr>
        <w:pStyle w:val="Cabealho2"/>
        <w:rPr>
          <w:rFonts w:ascii="Arial" w:eastAsia="Arial" w:hAnsi="Arial" w:cs="Arial"/>
          <w:b/>
          <w:color w:val="000000"/>
          <w:sz w:val="24"/>
          <w:szCs w:val="24"/>
        </w:rPr>
      </w:pPr>
      <w:bookmarkStart w:id="5" w:name="_heading=h.2et92p0" w:colFirst="0" w:colLast="0"/>
      <w:bookmarkEnd w:id="5"/>
    </w:p>
    <w:p w14:paraId="69AE15E4" w14:textId="0423158F" w:rsidR="007D62B4" w:rsidRDefault="000C6A94">
      <w:pPr>
        <w:pStyle w:val="Cabealho2"/>
        <w:rPr>
          <w:rFonts w:ascii="Arial" w:eastAsia="Arial" w:hAnsi="Arial" w:cs="Arial"/>
          <w:b/>
          <w:color w:val="000000"/>
        </w:rPr>
      </w:pPr>
      <w:r>
        <w:rPr>
          <w:rFonts w:ascii="Arial" w:eastAsia="Arial" w:hAnsi="Arial" w:cs="Arial"/>
          <w:b/>
          <w:color w:val="000000"/>
          <w:sz w:val="24"/>
          <w:szCs w:val="24"/>
        </w:rPr>
        <w:t>1.4- Período de incubação</w:t>
      </w:r>
    </w:p>
    <w:p w14:paraId="568AAA63" w14:textId="77777777" w:rsidR="007D62B4" w:rsidRDefault="007D62B4"/>
    <w:p w14:paraId="20B77AA6" w14:textId="77777777" w:rsidR="007D62B4" w:rsidRDefault="000C6A94">
      <w:pPr>
        <w:spacing w:line="360" w:lineRule="auto"/>
        <w:ind w:firstLine="708"/>
        <w:jc w:val="both"/>
        <w:rPr>
          <w:rFonts w:ascii="Arial" w:eastAsia="Arial" w:hAnsi="Arial" w:cs="Arial"/>
        </w:rPr>
      </w:pPr>
      <w:r>
        <w:rPr>
          <w:rFonts w:ascii="Arial" w:eastAsia="Arial" w:hAnsi="Arial" w:cs="Arial"/>
        </w:rPr>
        <w:t>Estima-se que o período de incubação (até ao aparecimento de sintomas) situa-se entre 1 a 14</w:t>
      </w:r>
      <w:r>
        <w:rPr>
          <w:rFonts w:ascii="Arial" w:eastAsia="Arial" w:hAnsi="Arial" w:cs="Arial"/>
          <w:color w:val="FF0000"/>
        </w:rPr>
        <w:t xml:space="preserve"> </w:t>
      </w:r>
      <w:r>
        <w:rPr>
          <w:rFonts w:ascii="Arial" w:eastAsia="Arial" w:hAnsi="Arial" w:cs="Arial"/>
        </w:rPr>
        <w:t>dias, segundo as últimas informações publicadas pelas Autoridades de Saúde. Como medida de precaução, a vigilância ativa dos contactos próximos decorre durante 14 dias desde a data da última exposição a caso confirmado.</w:t>
      </w:r>
    </w:p>
    <w:p w14:paraId="4FAF6686" w14:textId="16FD14F3" w:rsidR="000B09DC" w:rsidRPr="000B09DC" w:rsidRDefault="000C6A94" w:rsidP="000B09DC">
      <w:pPr>
        <w:spacing w:line="360" w:lineRule="auto"/>
        <w:jc w:val="both"/>
      </w:pPr>
      <w:r>
        <w:rPr>
          <w:rFonts w:ascii="Arial" w:eastAsia="Arial" w:hAnsi="Arial" w:cs="Arial"/>
        </w:rPr>
        <w:t>As medidas preventivas no âmbito do COVID-19 têm em conta as vias de transmissão direta (via aérea e por contacto) e as vias de transmissão indireta (superfícies/objetos contaminados).</w:t>
      </w:r>
    </w:p>
    <w:p w14:paraId="3808CCB7" w14:textId="08FA229F" w:rsidR="007D62B4" w:rsidRDefault="000C6A94">
      <w:pPr>
        <w:pStyle w:val="Cabealho1"/>
        <w:rPr>
          <w:rFonts w:ascii="Arial" w:eastAsia="Arial" w:hAnsi="Arial" w:cs="Arial"/>
          <w:b/>
          <w:color w:val="000000"/>
          <w:sz w:val="28"/>
          <w:szCs w:val="28"/>
        </w:rPr>
      </w:pPr>
      <w:r>
        <w:rPr>
          <w:rFonts w:ascii="Arial" w:eastAsia="Arial" w:hAnsi="Arial" w:cs="Arial"/>
          <w:b/>
          <w:color w:val="000000"/>
          <w:sz w:val="28"/>
          <w:szCs w:val="28"/>
        </w:rPr>
        <w:lastRenderedPageBreak/>
        <w:t>2 – Plano de contingência</w:t>
      </w:r>
    </w:p>
    <w:p w14:paraId="44A25C8D" w14:textId="77777777" w:rsidR="007D62B4" w:rsidRDefault="007D62B4"/>
    <w:p w14:paraId="23C55F6C" w14:textId="77777777" w:rsidR="007D62B4" w:rsidRDefault="000C6A94">
      <w:pPr>
        <w:spacing w:line="360" w:lineRule="auto"/>
        <w:ind w:firstLine="708"/>
        <w:jc w:val="both"/>
        <w:rPr>
          <w:rFonts w:ascii="Arial" w:eastAsia="Arial" w:hAnsi="Arial" w:cs="Arial"/>
        </w:rPr>
      </w:pPr>
      <w:r>
        <w:rPr>
          <w:rFonts w:ascii="Arial" w:eastAsia="Arial" w:hAnsi="Arial" w:cs="Arial"/>
        </w:rPr>
        <w:t>Neste documento são definidas as responsabilidades, criando-se uma estrutura de comando e controlo, rede de comunicação de contactos atualizada, identificação dos profissionais de saúde e respetivos contactos, designadamente, a Autoridade de Saúde Local.</w:t>
      </w:r>
    </w:p>
    <w:p w14:paraId="65EA6FAC" w14:textId="77777777" w:rsidR="007D62B4" w:rsidRDefault="007D62B4">
      <w:pPr>
        <w:pStyle w:val="Cabealho2"/>
        <w:rPr>
          <w:rFonts w:ascii="Arial" w:eastAsia="Arial" w:hAnsi="Arial" w:cs="Arial"/>
          <w:b/>
          <w:color w:val="000000"/>
          <w:sz w:val="24"/>
          <w:szCs w:val="24"/>
        </w:rPr>
      </w:pPr>
      <w:bookmarkStart w:id="6" w:name="_heading=h.3dy6vkm" w:colFirst="0" w:colLast="0"/>
      <w:bookmarkEnd w:id="6"/>
    </w:p>
    <w:p w14:paraId="6DCB1796" w14:textId="77777777" w:rsidR="007D62B4" w:rsidRDefault="000C6A94">
      <w:pPr>
        <w:pStyle w:val="Cabealho2"/>
        <w:rPr>
          <w:rFonts w:ascii="Arial" w:eastAsia="Arial" w:hAnsi="Arial" w:cs="Arial"/>
          <w:b/>
          <w:color w:val="000000"/>
          <w:sz w:val="24"/>
          <w:szCs w:val="24"/>
        </w:rPr>
      </w:pPr>
      <w:bookmarkStart w:id="7" w:name="_heading=h.jymov0cg83ve" w:colFirst="0" w:colLast="0"/>
      <w:bookmarkEnd w:id="7"/>
      <w:r>
        <w:rPr>
          <w:rFonts w:ascii="Arial" w:eastAsia="Arial" w:hAnsi="Arial" w:cs="Arial"/>
          <w:b/>
          <w:color w:val="000000"/>
          <w:sz w:val="24"/>
          <w:szCs w:val="24"/>
        </w:rPr>
        <w:t>2.1 Controlo</w:t>
      </w:r>
    </w:p>
    <w:p w14:paraId="2354CA3C" w14:textId="77777777" w:rsidR="007D62B4" w:rsidRDefault="007D62B4"/>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1"/>
        <w:gridCol w:w="4053"/>
      </w:tblGrid>
      <w:tr w:rsidR="007D62B4" w14:paraId="2B6F5CD6" w14:textId="77777777">
        <w:tc>
          <w:tcPr>
            <w:tcW w:w="4441" w:type="dxa"/>
          </w:tcPr>
          <w:p w14:paraId="06DF1347" w14:textId="4D085D79" w:rsidR="007D62B4" w:rsidRDefault="000C6A94">
            <w:pPr>
              <w:spacing w:line="360" w:lineRule="auto"/>
              <w:jc w:val="both"/>
              <w:rPr>
                <w:rFonts w:ascii="Arial" w:eastAsia="Arial" w:hAnsi="Arial" w:cs="Arial"/>
              </w:rPr>
            </w:pPr>
            <w:r>
              <w:rPr>
                <w:rFonts w:ascii="Arial" w:eastAsia="Arial" w:hAnsi="Arial" w:cs="Arial"/>
              </w:rPr>
              <w:t xml:space="preserve">Diretora e </w:t>
            </w:r>
            <w:r w:rsidR="00CE1B4C">
              <w:rPr>
                <w:rFonts w:ascii="Arial" w:eastAsia="Arial" w:hAnsi="Arial" w:cs="Arial"/>
              </w:rPr>
              <w:t>Subdiretor</w:t>
            </w:r>
            <w:r>
              <w:rPr>
                <w:rFonts w:ascii="Arial" w:eastAsia="Arial" w:hAnsi="Arial" w:cs="Arial"/>
              </w:rPr>
              <w:t xml:space="preserve"> </w:t>
            </w:r>
          </w:p>
        </w:tc>
        <w:tc>
          <w:tcPr>
            <w:tcW w:w="4053" w:type="dxa"/>
          </w:tcPr>
          <w:p w14:paraId="36F3361A" w14:textId="77777777" w:rsidR="007D62B4" w:rsidRDefault="000C6A94">
            <w:pPr>
              <w:spacing w:line="360" w:lineRule="auto"/>
              <w:jc w:val="both"/>
              <w:rPr>
                <w:rFonts w:ascii="Arial" w:eastAsia="Arial" w:hAnsi="Arial" w:cs="Arial"/>
              </w:rPr>
            </w:pPr>
            <w:r>
              <w:rPr>
                <w:rFonts w:ascii="Arial" w:eastAsia="Arial" w:hAnsi="Arial" w:cs="Arial"/>
              </w:rPr>
              <w:t xml:space="preserve">Coordenam a informação e o seu circuito </w:t>
            </w:r>
          </w:p>
        </w:tc>
      </w:tr>
    </w:tbl>
    <w:p w14:paraId="6A494BF7" w14:textId="77777777" w:rsidR="007D62B4" w:rsidRDefault="000C6A94">
      <w:pPr>
        <w:pStyle w:val="Cabealho1"/>
        <w:rPr>
          <w:rFonts w:ascii="Arial" w:eastAsia="Arial" w:hAnsi="Arial" w:cs="Arial"/>
          <w:b/>
          <w:color w:val="000000"/>
          <w:sz w:val="24"/>
          <w:szCs w:val="24"/>
        </w:rPr>
      </w:pPr>
      <w:bookmarkStart w:id="8" w:name="_heading=h.1t3h5sf" w:colFirst="0" w:colLast="0"/>
      <w:bookmarkEnd w:id="8"/>
      <w:r>
        <w:rPr>
          <w:rFonts w:ascii="Arial" w:eastAsia="Arial" w:hAnsi="Arial" w:cs="Arial"/>
          <w:b/>
          <w:color w:val="000000"/>
          <w:sz w:val="24"/>
          <w:szCs w:val="24"/>
        </w:rPr>
        <w:t xml:space="preserve">2.2 Estrutura de comando </w:t>
      </w:r>
    </w:p>
    <w:p w14:paraId="18F434D9" w14:textId="77777777" w:rsidR="007D62B4" w:rsidRDefault="007D62B4"/>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7"/>
        <w:gridCol w:w="4817"/>
      </w:tblGrid>
      <w:tr w:rsidR="007D62B4" w14:paraId="1A2F5C3A" w14:textId="77777777">
        <w:tc>
          <w:tcPr>
            <w:tcW w:w="3677" w:type="dxa"/>
          </w:tcPr>
          <w:p w14:paraId="6B9C34CF" w14:textId="7973790F" w:rsidR="007D62B4" w:rsidRDefault="000C6A94">
            <w:pPr>
              <w:spacing w:line="360" w:lineRule="auto"/>
              <w:jc w:val="both"/>
              <w:rPr>
                <w:rFonts w:ascii="Arial" w:eastAsia="Arial" w:hAnsi="Arial" w:cs="Arial"/>
              </w:rPr>
            </w:pPr>
            <w:r>
              <w:rPr>
                <w:rFonts w:ascii="Arial" w:eastAsia="Arial" w:hAnsi="Arial" w:cs="Arial"/>
              </w:rPr>
              <w:t xml:space="preserve">Diretora e </w:t>
            </w:r>
            <w:r w:rsidR="00CE1B4C">
              <w:rPr>
                <w:rFonts w:ascii="Arial" w:eastAsia="Arial" w:hAnsi="Arial" w:cs="Arial"/>
              </w:rPr>
              <w:t xml:space="preserve">Subdiretor </w:t>
            </w:r>
          </w:p>
        </w:tc>
        <w:tc>
          <w:tcPr>
            <w:tcW w:w="4817" w:type="dxa"/>
          </w:tcPr>
          <w:p w14:paraId="62A2CA14" w14:textId="77777777" w:rsidR="007D62B4" w:rsidRDefault="000C6A94">
            <w:pPr>
              <w:spacing w:line="360" w:lineRule="auto"/>
              <w:jc w:val="both"/>
              <w:rPr>
                <w:rFonts w:ascii="Arial" w:eastAsia="Arial" w:hAnsi="Arial" w:cs="Arial"/>
              </w:rPr>
            </w:pPr>
            <w:r>
              <w:rPr>
                <w:rFonts w:ascii="Arial" w:eastAsia="Arial" w:hAnsi="Arial" w:cs="Arial"/>
              </w:rPr>
              <w:t>Coordenação do plano</w:t>
            </w:r>
          </w:p>
        </w:tc>
      </w:tr>
      <w:tr w:rsidR="007D62B4" w14:paraId="6C49F4BF" w14:textId="77777777">
        <w:tc>
          <w:tcPr>
            <w:tcW w:w="3677" w:type="dxa"/>
          </w:tcPr>
          <w:p w14:paraId="25F1D352" w14:textId="77777777" w:rsidR="007D62B4" w:rsidRDefault="000C6A94">
            <w:pPr>
              <w:spacing w:line="360" w:lineRule="auto"/>
              <w:jc w:val="both"/>
              <w:rPr>
                <w:rFonts w:ascii="Arial" w:eastAsia="Arial" w:hAnsi="Arial" w:cs="Arial"/>
              </w:rPr>
            </w:pPr>
            <w:r>
              <w:rPr>
                <w:rFonts w:ascii="Arial" w:eastAsia="Arial" w:hAnsi="Arial" w:cs="Arial"/>
              </w:rPr>
              <w:t>Diretores de Turma</w:t>
            </w:r>
          </w:p>
        </w:tc>
        <w:tc>
          <w:tcPr>
            <w:tcW w:w="4817" w:type="dxa"/>
          </w:tcPr>
          <w:p w14:paraId="4944B7BF" w14:textId="689085CB" w:rsidR="007D62B4" w:rsidRDefault="000C6A94">
            <w:pPr>
              <w:spacing w:line="360" w:lineRule="auto"/>
              <w:jc w:val="both"/>
              <w:rPr>
                <w:rFonts w:ascii="Arial" w:eastAsia="Arial" w:hAnsi="Arial" w:cs="Arial"/>
              </w:rPr>
            </w:pPr>
            <w:r>
              <w:rPr>
                <w:rFonts w:ascii="Arial" w:eastAsia="Arial" w:hAnsi="Arial" w:cs="Arial"/>
              </w:rPr>
              <w:t xml:space="preserve">Informam </w:t>
            </w:r>
            <w:r w:rsidR="00CE1B4C">
              <w:rPr>
                <w:rFonts w:ascii="Arial" w:eastAsia="Arial" w:hAnsi="Arial" w:cs="Arial"/>
              </w:rPr>
              <w:t>a Diretora e Subdiretor</w:t>
            </w:r>
          </w:p>
        </w:tc>
      </w:tr>
      <w:tr w:rsidR="007D62B4" w14:paraId="7AE73564" w14:textId="77777777">
        <w:tc>
          <w:tcPr>
            <w:tcW w:w="3677" w:type="dxa"/>
          </w:tcPr>
          <w:p w14:paraId="6C3F45D6" w14:textId="7C2047FF" w:rsidR="007D62B4" w:rsidRDefault="000C6A94">
            <w:pPr>
              <w:spacing w:line="360" w:lineRule="auto"/>
              <w:jc w:val="both"/>
              <w:rPr>
                <w:rFonts w:ascii="Arial" w:eastAsia="Arial" w:hAnsi="Arial" w:cs="Arial"/>
              </w:rPr>
            </w:pPr>
            <w:r>
              <w:rPr>
                <w:rFonts w:ascii="Arial" w:eastAsia="Arial" w:hAnsi="Arial" w:cs="Arial"/>
              </w:rPr>
              <w:t xml:space="preserve">No 1º Piso </w:t>
            </w:r>
            <w:r w:rsidR="00CE1B4C" w:rsidRPr="00E855B3">
              <w:rPr>
                <w:rFonts w:ascii="Arial" w:eastAsia="Arial" w:hAnsi="Arial" w:cs="Arial"/>
              </w:rPr>
              <w:t>- Rogério Pereira</w:t>
            </w:r>
          </w:p>
          <w:p w14:paraId="526705B9" w14:textId="5A26BFEC" w:rsidR="007D62B4" w:rsidRDefault="000C6A94">
            <w:pPr>
              <w:spacing w:line="360" w:lineRule="auto"/>
              <w:jc w:val="both"/>
              <w:rPr>
                <w:rFonts w:ascii="Arial" w:eastAsia="Arial" w:hAnsi="Arial" w:cs="Arial"/>
              </w:rPr>
            </w:pPr>
            <w:r>
              <w:rPr>
                <w:rFonts w:ascii="Arial" w:eastAsia="Arial" w:hAnsi="Arial" w:cs="Arial"/>
              </w:rPr>
              <w:t xml:space="preserve">No R/ chão </w:t>
            </w:r>
            <w:r w:rsidR="00CE1B4C">
              <w:rPr>
                <w:rFonts w:ascii="Arial" w:eastAsia="Arial" w:hAnsi="Arial" w:cs="Arial"/>
              </w:rPr>
              <w:t>- Cidália</w:t>
            </w:r>
            <w:r>
              <w:rPr>
                <w:rFonts w:ascii="Arial" w:eastAsia="Arial" w:hAnsi="Arial" w:cs="Arial"/>
              </w:rPr>
              <w:t xml:space="preserve"> Mestre</w:t>
            </w:r>
          </w:p>
        </w:tc>
        <w:tc>
          <w:tcPr>
            <w:tcW w:w="4817" w:type="dxa"/>
          </w:tcPr>
          <w:p w14:paraId="55536219" w14:textId="265FE4C7" w:rsidR="007D62B4" w:rsidRDefault="000C6A94">
            <w:pPr>
              <w:spacing w:line="360" w:lineRule="auto"/>
              <w:jc w:val="both"/>
              <w:rPr>
                <w:rFonts w:ascii="Arial" w:eastAsia="Arial" w:hAnsi="Arial" w:cs="Arial"/>
              </w:rPr>
            </w:pPr>
            <w:r>
              <w:rPr>
                <w:rFonts w:ascii="Arial" w:eastAsia="Arial" w:hAnsi="Arial" w:cs="Arial"/>
              </w:rPr>
              <w:t xml:space="preserve">Informam a </w:t>
            </w:r>
            <w:r w:rsidR="00CE1B4C">
              <w:rPr>
                <w:rFonts w:ascii="Arial" w:eastAsia="Arial" w:hAnsi="Arial" w:cs="Arial"/>
              </w:rPr>
              <w:t>Diretora e</w:t>
            </w:r>
            <w:r>
              <w:rPr>
                <w:rFonts w:ascii="Arial" w:eastAsia="Arial" w:hAnsi="Arial" w:cs="Arial"/>
              </w:rPr>
              <w:t xml:space="preserve"> </w:t>
            </w:r>
            <w:r w:rsidR="00CE1B4C">
              <w:rPr>
                <w:rFonts w:ascii="Arial" w:eastAsia="Arial" w:hAnsi="Arial" w:cs="Arial"/>
              </w:rPr>
              <w:t>Subdiretor</w:t>
            </w:r>
          </w:p>
        </w:tc>
      </w:tr>
      <w:tr w:rsidR="007D62B4" w14:paraId="51D6D0C5" w14:textId="77777777">
        <w:tc>
          <w:tcPr>
            <w:tcW w:w="3677" w:type="dxa"/>
          </w:tcPr>
          <w:p w14:paraId="12F83524" w14:textId="77777777" w:rsidR="007D62B4" w:rsidRDefault="000C6A94">
            <w:pPr>
              <w:spacing w:line="360" w:lineRule="auto"/>
              <w:jc w:val="both"/>
              <w:rPr>
                <w:rFonts w:ascii="Arial" w:eastAsia="Arial" w:hAnsi="Arial" w:cs="Arial"/>
              </w:rPr>
            </w:pPr>
            <w:r>
              <w:rPr>
                <w:rFonts w:ascii="Arial" w:eastAsia="Arial" w:hAnsi="Arial" w:cs="Arial"/>
              </w:rPr>
              <w:t>Delegados de Turma</w:t>
            </w:r>
          </w:p>
        </w:tc>
        <w:tc>
          <w:tcPr>
            <w:tcW w:w="4817" w:type="dxa"/>
          </w:tcPr>
          <w:p w14:paraId="571B6AA3" w14:textId="77777777" w:rsidR="007D62B4" w:rsidRDefault="000C6A94">
            <w:pPr>
              <w:spacing w:line="360" w:lineRule="auto"/>
              <w:jc w:val="both"/>
              <w:rPr>
                <w:rFonts w:ascii="Arial" w:eastAsia="Arial" w:hAnsi="Arial" w:cs="Arial"/>
              </w:rPr>
            </w:pPr>
            <w:r>
              <w:rPr>
                <w:rFonts w:ascii="Arial" w:eastAsia="Arial" w:hAnsi="Arial" w:cs="Arial"/>
              </w:rPr>
              <w:t>Informam o Diretor de Turma ou o Professor da turma (em período de aulas) / Funcionários dos pisos</w:t>
            </w:r>
          </w:p>
        </w:tc>
      </w:tr>
    </w:tbl>
    <w:p w14:paraId="39140270" w14:textId="77777777" w:rsidR="007D62B4" w:rsidRDefault="000C6A94">
      <w:pPr>
        <w:pStyle w:val="Cabealho1"/>
        <w:rPr>
          <w:rFonts w:ascii="Arial" w:eastAsia="Arial" w:hAnsi="Arial" w:cs="Arial"/>
          <w:b/>
          <w:color w:val="000000"/>
          <w:sz w:val="22"/>
          <w:szCs w:val="22"/>
        </w:rPr>
      </w:pPr>
      <w:bookmarkStart w:id="9" w:name="_heading=h.4d34og8" w:colFirst="0" w:colLast="0"/>
      <w:bookmarkEnd w:id="9"/>
      <w:r>
        <w:rPr>
          <w:rFonts w:ascii="Arial" w:eastAsia="Arial" w:hAnsi="Arial" w:cs="Arial"/>
          <w:b/>
          <w:color w:val="000000"/>
          <w:sz w:val="24"/>
          <w:szCs w:val="24"/>
        </w:rPr>
        <w:t>3- Constituição de diferentes equipas de pessoal não docente de forma a garantir a sua substituição na eventualidade de absentismo</w:t>
      </w:r>
    </w:p>
    <w:p w14:paraId="4FAE599B" w14:textId="77777777" w:rsidR="007D62B4" w:rsidRDefault="007D62B4"/>
    <w:p w14:paraId="7F09BC21" w14:textId="4163E671" w:rsidR="007D62B4" w:rsidRDefault="000C6A94" w:rsidP="009662C5">
      <w:pPr>
        <w:pStyle w:val="Cabealho2"/>
      </w:pPr>
      <w:bookmarkStart w:id="10" w:name="_heading=h.2s8eyo1" w:colFirst="0" w:colLast="0"/>
      <w:bookmarkEnd w:id="10"/>
      <w:r>
        <w:rPr>
          <w:rFonts w:ascii="Arial" w:eastAsia="Arial" w:hAnsi="Arial" w:cs="Arial"/>
          <w:b/>
          <w:color w:val="000000"/>
          <w:sz w:val="24"/>
          <w:szCs w:val="24"/>
        </w:rPr>
        <w:t>3.1 Responsabilidades / tarefas</w:t>
      </w:r>
    </w:p>
    <w:tbl>
      <w:tblPr>
        <w:tblStyle w:val="a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2720"/>
        <w:gridCol w:w="3523"/>
      </w:tblGrid>
      <w:tr w:rsidR="007D62B4" w14:paraId="79E085B3" w14:textId="77777777">
        <w:tc>
          <w:tcPr>
            <w:tcW w:w="2251" w:type="dxa"/>
          </w:tcPr>
          <w:p w14:paraId="33834A7B" w14:textId="77777777" w:rsidR="007D62B4" w:rsidRDefault="000C6A94">
            <w:pPr>
              <w:spacing w:line="360" w:lineRule="auto"/>
              <w:jc w:val="center"/>
              <w:rPr>
                <w:rFonts w:ascii="Arial" w:eastAsia="Arial" w:hAnsi="Arial" w:cs="Arial"/>
                <w:b/>
              </w:rPr>
            </w:pPr>
            <w:r>
              <w:rPr>
                <w:rFonts w:ascii="Arial" w:eastAsia="Arial" w:hAnsi="Arial" w:cs="Arial"/>
                <w:b/>
              </w:rPr>
              <w:t>Escola</w:t>
            </w:r>
          </w:p>
        </w:tc>
        <w:tc>
          <w:tcPr>
            <w:tcW w:w="2720" w:type="dxa"/>
          </w:tcPr>
          <w:p w14:paraId="4ECD1A56" w14:textId="77777777" w:rsidR="007D62B4" w:rsidRDefault="000C6A94">
            <w:pPr>
              <w:spacing w:line="360" w:lineRule="auto"/>
              <w:jc w:val="center"/>
              <w:rPr>
                <w:rFonts w:ascii="Arial" w:eastAsia="Arial" w:hAnsi="Arial" w:cs="Arial"/>
                <w:b/>
              </w:rPr>
            </w:pPr>
            <w:r>
              <w:rPr>
                <w:rFonts w:ascii="Arial" w:eastAsia="Arial" w:hAnsi="Arial" w:cs="Arial"/>
                <w:b/>
              </w:rPr>
              <w:t>Local</w:t>
            </w:r>
          </w:p>
        </w:tc>
        <w:tc>
          <w:tcPr>
            <w:tcW w:w="3523" w:type="dxa"/>
          </w:tcPr>
          <w:p w14:paraId="2D78444A" w14:textId="77777777" w:rsidR="007D62B4" w:rsidRDefault="000C6A94">
            <w:pPr>
              <w:spacing w:line="360" w:lineRule="auto"/>
              <w:jc w:val="center"/>
              <w:rPr>
                <w:rFonts w:ascii="Arial" w:eastAsia="Arial" w:hAnsi="Arial" w:cs="Arial"/>
                <w:b/>
              </w:rPr>
            </w:pPr>
            <w:r>
              <w:rPr>
                <w:rFonts w:ascii="Arial" w:eastAsia="Arial" w:hAnsi="Arial" w:cs="Arial"/>
                <w:b/>
              </w:rPr>
              <w:t>Responsabilidades / tarefas</w:t>
            </w:r>
          </w:p>
        </w:tc>
      </w:tr>
      <w:tr w:rsidR="007D62B4" w14:paraId="0D27AE5F" w14:textId="77777777">
        <w:tc>
          <w:tcPr>
            <w:tcW w:w="2251" w:type="dxa"/>
            <w:vMerge w:val="restart"/>
            <w:vAlign w:val="center"/>
          </w:tcPr>
          <w:p w14:paraId="3576146C" w14:textId="77777777" w:rsidR="007D62B4" w:rsidRDefault="000C6A94">
            <w:pPr>
              <w:spacing w:line="360" w:lineRule="auto"/>
              <w:jc w:val="center"/>
              <w:rPr>
                <w:rFonts w:ascii="Arial" w:eastAsia="Arial" w:hAnsi="Arial" w:cs="Arial"/>
              </w:rPr>
            </w:pPr>
            <w:r>
              <w:rPr>
                <w:rFonts w:ascii="Arial" w:eastAsia="Arial" w:hAnsi="Arial" w:cs="Arial"/>
              </w:rPr>
              <w:t>EB Prof. Joaquim Moreira – Martim Longo</w:t>
            </w:r>
          </w:p>
        </w:tc>
        <w:tc>
          <w:tcPr>
            <w:tcW w:w="2720" w:type="dxa"/>
          </w:tcPr>
          <w:p w14:paraId="0DFA3866" w14:textId="77777777" w:rsidR="007D62B4" w:rsidRDefault="000C6A94">
            <w:pPr>
              <w:spacing w:line="360" w:lineRule="auto"/>
              <w:jc w:val="center"/>
              <w:rPr>
                <w:rFonts w:ascii="Arial" w:eastAsia="Arial" w:hAnsi="Arial" w:cs="Arial"/>
                <w:u w:val="single"/>
              </w:rPr>
            </w:pPr>
            <w:r>
              <w:rPr>
                <w:rFonts w:ascii="Arial" w:eastAsia="Arial" w:hAnsi="Arial" w:cs="Arial"/>
                <w:u w:val="single"/>
              </w:rPr>
              <w:t>1.º piso</w:t>
            </w:r>
          </w:p>
          <w:p w14:paraId="1684EDF9" w14:textId="1019DB18" w:rsidR="007D62B4" w:rsidRDefault="000C6A94" w:rsidP="009662C5">
            <w:pPr>
              <w:spacing w:line="360" w:lineRule="auto"/>
              <w:jc w:val="center"/>
              <w:rPr>
                <w:rFonts w:ascii="Arial" w:eastAsia="Arial" w:hAnsi="Arial" w:cs="Arial"/>
              </w:rPr>
            </w:pPr>
            <w:r>
              <w:rPr>
                <w:rFonts w:ascii="Arial" w:eastAsia="Arial" w:hAnsi="Arial" w:cs="Arial"/>
              </w:rPr>
              <w:t xml:space="preserve"> Rogério</w:t>
            </w:r>
            <w:r w:rsidR="009662C5">
              <w:rPr>
                <w:rFonts w:ascii="Arial" w:eastAsia="Arial" w:hAnsi="Arial" w:cs="Arial"/>
              </w:rPr>
              <w:t xml:space="preserve"> </w:t>
            </w:r>
            <w:r>
              <w:rPr>
                <w:rFonts w:ascii="Arial" w:eastAsia="Arial" w:hAnsi="Arial" w:cs="Arial"/>
              </w:rPr>
              <w:t xml:space="preserve">Pereira/ </w:t>
            </w:r>
            <w:r w:rsidR="00BB6699">
              <w:rPr>
                <w:rFonts w:ascii="Arial" w:eastAsia="Arial" w:hAnsi="Arial" w:cs="Arial"/>
              </w:rPr>
              <w:t xml:space="preserve">Catarina Martins/ </w:t>
            </w:r>
            <w:r>
              <w:rPr>
                <w:rFonts w:ascii="Arial" w:eastAsia="Arial" w:hAnsi="Arial" w:cs="Arial"/>
              </w:rPr>
              <w:t xml:space="preserve">Maria </w:t>
            </w:r>
            <w:r w:rsidR="00BB6699">
              <w:rPr>
                <w:rFonts w:ascii="Arial" w:eastAsia="Arial" w:hAnsi="Arial" w:cs="Arial"/>
              </w:rPr>
              <w:t xml:space="preserve">Rodrigues </w:t>
            </w:r>
            <w:r>
              <w:rPr>
                <w:rFonts w:ascii="Arial" w:eastAsia="Arial" w:hAnsi="Arial" w:cs="Arial"/>
              </w:rPr>
              <w:t xml:space="preserve">(suplente) </w:t>
            </w:r>
          </w:p>
        </w:tc>
        <w:tc>
          <w:tcPr>
            <w:tcW w:w="3523" w:type="dxa"/>
          </w:tcPr>
          <w:p w14:paraId="04AA1D03" w14:textId="045BFD6C" w:rsidR="007D62B4" w:rsidRDefault="000C6A94">
            <w:pPr>
              <w:spacing w:line="360" w:lineRule="auto"/>
              <w:jc w:val="both"/>
              <w:rPr>
                <w:rFonts w:ascii="Arial" w:eastAsia="Arial" w:hAnsi="Arial" w:cs="Arial"/>
              </w:rPr>
            </w:pPr>
            <w:r>
              <w:rPr>
                <w:rFonts w:ascii="Arial" w:eastAsia="Arial" w:hAnsi="Arial" w:cs="Arial"/>
              </w:rPr>
              <w:t>Acompanha, vigia o caso ou grupo suspeito e informa a Diretora</w:t>
            </w:r>
            <w:r w:rsidR="00CE1B4C">
              <w:rPr>
                <w:rFonts w:ascii="Arial" w:eastAsia="Arial" w:hAnsi="Arial" w:cs="Arial"/>
              </w:rPr>
              <w:t xml:space="preserve"> e Subdiretor</w:t>
            </w:r>
          </w:p>
        </w:tc>
      </w:tr>
      <w:tr w:rsidR="007D62B4" w14:paraId="4461FAEF" w14:textId="77777777">
        <w:tc>
          <w:tcPr>
            <w:tcW w:w="2251" w:type="dxa"/>
            <w:vMerge/>
            <w:vAlign w:val="center"/>
          </w:tcPr>
          <w:p w14:paraId="4659216B" w14:textId="77777777" w:rsidR="007D62B4" w:rsidRDefault="007D62B4">
            <w:pPr>
              <w:widowControl w:val="0"/>
              <w:pBdr>
                <w:top w:val="nil"/>
                <w:left w:val="nil"/>
                <w:bottom w:val="nil"/>
                <w:right w:val="nil"/>
                <w:between w:val="nil"/>
              </w:pBdr>
              <w:spacing w:line="276" w:lineRule="auto"/>
              <w:rPr>
                <w:rFonts w:ascii="Arial" w:eastAsia="Arial" w:hAnsi="Arial" w:cs="Arial"/>
              </w:rPr>
            </w:pPr>
          </w:p>
        </w:tc>
        <w:tc>
          <w:tcPr>
            <w:tcW w:w="2720" w:type="dxa"/>
          </w:tcPr>
          <w:p w14:paraId="6463D478" w14:textId="77777777" w:rsidR="007D62B4" w:rsidRDefault="000C6A94">
            <w:pPr>
              <w:spacing w:line="360" w:lineRule="auto"/>
              <w:jc w:val="center"/>
              <w:rPr>
                <w:rFonts w:ascii="Arial" w:eastAsia="Arial" w:hAnsi="Arial" w:cs="Arial"/>
                <w:u w:val="single"/>
              </w:rPr>
            </w:pPr>
            <w:r>
              <w:rPr>
                <w:rFonts w:ascii="Arial" w:eastAsia="Arial" w:hAnsi="Arial" w:cs="Arial"/>
                <w:u w:val="single"/>
              </w:rPr>
              <w:t>R/chão</w:t>
            </w:r>
          </w:p>
          <w:p w14:paraId="3DF0852C" w14:textId="1BC326B2" w:rsidR="007D62B4" w:rsidRDefault="000C6A94" w:rsidP="00BB6699">
            <w:pPr>
              <w:spacing w:line="360" w:lineRule="auto"/>
              <w:jc w:val="center"/>
              <w:rPr>
                <w:rFonts w:ascii="Arial" w:eastAsia="Arial" w:hAnsi="Arial" w:cs="Arial"/>
              </w:rPr>
            </w:pPr>
            <w:r>
              <w:rPr>
                <w:rFonts w:ascii="Arial" w:eastAsia="Arial" w:hAnsi="Arial" w:cs="Arial"/>
              </w:rPr>
              <w:t xml:space="preserve">Maria </w:t>
            </w:r>
            <w:r w:rsidR="00BB6699">
              <w:rPr>
                <w:rFonts w:ascii="Arial" w:eastAsia="Arial" w:hAnsi="Arial" w:cs="Arial"/>
              </w:rPr>
              <w:t>Antónia Teixeira</w:t>
            </w:r>
            <w:r w:rsidR="00044623">
              <w:rPr>
                <w:rFonts w:ascii="Arial" w:eastAsia="Arial" w:hAnsi="Arial" w:cs="Arial"/>
              </w:rPr>
              <w:t>/</w:t>
            </w:r>
            <w:r w:rsidR="00044623" w:rsidRPr="00055749">
              <w:rPr>
                <w:rFonts w:ascii="Arial" w:eastAsia="Arial" w:hAnsi="Arial" w:cs="Arial"/>
              </w:rPr>
              <w:t xml:space="preserve"> Sílvia </w:t>
            </w:r>
            <w:r w:rsidR="00044623">
              <w:rPr>
                <w:rFonts w:ascii="Arial" w:eastAsia="Arial" w:hAnsi="Arial" w:cs="Arial"/>
              </w:rPr>
              <w:t>Silvestre</w:t>
            </w:r>
            <w:r w:rsidR="00BB6699">
              <w:rPr>
                <w:rFonts w:ascii="Arial" w:eastAsia="Arial" w:hAnsi="Arial" w:cs="Arial"/>
              </w:rPr>
              <w:t xml:space="preserve"> </w:t>
            </w:r>
            <w:r>
              <w:rPr>
                <w:rFonts w:ascii="Arial" w:eastAsia="Arial" w:hAnsi="Arial" w:cs="Arial"/>
              </w:rPr>
              <w:t>(suplente)</w:t>
            </w:r>
          </w:p>
        </w:tc>
        <w:tc>
          <w:tcPr>
            <w:tcW w:w="3523" w:type="dxa"/>
          </w:tcPr>
          <w:p w14:paraId="4F31CBBD" w14:textId="38287DCD" w:rsidR="007D62B4" w:rsidRDefault="000C6A94">
            <w:pPr>
              <w:spacing w:line="360" w:lineRule="auto"/>
              <w:jc w:val="both"/>
              <w:rPr>
                <w:rFonts w:ascii="Arial" w:eastAsia="Arial" w:hAnsi="Arial" w:cs="Arial"/>
              </w:rPr>
            </w:pPr>
            <w:r>
              <w:rPr>
                <w:rFonts w:ascii="Arial" w:eastAsia="Arial" w:hAnsi="Arial" w:cs="Arial"/>
              </w:rPr>
              <w:t>Acompanha, vigia o caso ou grupo suspeito e informa a Diretora</w:t>
            </w:r>
            <w:r w:rsidR="00CE1B4C">
              <w:rPr>
                <w:rFonts w:ascii="Arial" w:eastAsia="Arial" w:hAnsi="Arial" w:cs="Arial"/>
              </w:rPr>
              <w:t xml:space="preserve"> e Subdiretor</w:t>
            </w:r>
          </w:p>
        </w:tc>
      </w:tr>
      <w:tr w:rsidR="007D62B4" w14:paraId="503FB782" w14:textId="77777777">
        <w:tc>
          <w:tcPr>
            <w:tcW w:w="2251" w:type="dxa"/>
            <w:vMerge/>
            <w:vAlign w:val="center"/>
          </w:tcPr>
          <w:p w14:paraId="7DE48487" w14:textId="77777777" w:rsidR="007D62B4" w:rsidRDefault="007D62B4">
            <w:pPr>
              <w:widowControl w:val="0"/>
              <w:pBdr>
                <w:top w:val="nil"/>
                <w:left w:val="nil"/>
                <w:bottom w:val="nil"/>
                <w:right w:val="nil"/>
                <w:between w:val="nil"/>
              </w:pBdr>
              <w:spacing w:line="276" w:lineRule="auto"/>
              <w:rPr>
                <w:rFonts w:ascii="Arial" w:eastAsia="Arial" w:hAnsi="Arial" w:cs="Arial"/>
              </w:rPr>
            </w:pPr>
          </w:p>
        </w:tc>
        <w:tc>
          <w:tcPr>
            <w:tcW w:w="2720" w:type="dxa"/>
          </w:tcPr>
          <w:p w14:paraId="42BD29DA" w14:textId="77777777" w:rsidR="007D62B4" w:rsidRPr="00E4268A" w:rsidRDefault="000C6A94">
            <w:pPr>
              <w:spacing w:line="360" w:lineRule="auto"/>
              <w:jc w:val="center"/>
              <w:rPr>
                <w:rFonts w:ascii="Arial" w:eastAsia="Arial" w:hAnsi="Arial" w:cs="Arial"/>
                <w:u w:val="single"/>
              </w:rPr>
            </w:pPr>
            <w:r w:rsidRPr="00E4268A">
              <w:rPr>
                <w:rFonts w:ascii="Arial" w:eastAsia="Arial" w:hAnsi="Arial" w:cs="Arial"/>
                <w:u w:val="single"/>
              </w:rPr>
              <w:t>PBX</w:t>
            </w:r>
          </w:p>
          <w:p w14:paraId="6DFB5EF1" w14:textId="6F57FF80" w:rsidR="007D62B4" w:rsidRPr="00E4268A" w:rsidRDefault="000C6A94">
            <w:pPr>
              <w:spacing w:line="360" w:lineRule="auto"/>
              <w:jc w:val="center"/>
              <w:rPr>
                <w:rFonts w:ascii="Arial" w:eastAsia="Arial" w:hAnsi="Arial" w:cs="Arial"/>
              </w:rPr>
            </w:pPr>
            <w:r w:rsidRPr="00E4268A">
              <w:rPr>
                <w:rFonts w:ascii="Arial" w:eastAsia="Arial" w:hAnsi="Arial" w:cs="Arial"/>
              </w:rPr>
              <w:t>Cidália Mestre</w:t>
            </w:r>
            <w:r w:rsidR="009662C5" w:rsidRPr="00E4268A">
              <w:rPr>
                <w:rFonts w:ascii="Arial" w:eastAsia="Arial" w:hAnsi="Arial" w:cs="Arial"/>
              </w:rPr>
              <w:t>/</w:t>
            </w:r>
          </w:p>
          <w:p w14:paraId="5F764014" w14:textId="77777777" w:rsidR="007D62B4" w:rsidRPr="00CE1B4C" w:rsidRDefault="000C6A94">
            <w:pPr>
              <w:spacing w:line="360" w:lineRule="auto"/>
              <w:jc w:val="center"/>
              <w:rPr>
                <w:rFonts w:ascii="Arial" w:eastAsia="Arial" w:hAnsi="Arial" w:cs="Arial"/>
                <w:highlight w:val="yellow"/>
              </w:rPr>
            </w:pPr>
            <w:r w:rsidRPr="00E4268A">
              <w:rPr>
                <w:rFonts w:ascii="Arial" w:eastAsia="Arial" w:hAnsi="Arial" w:cs="Arial"/>
              </w:rPr>
              <w:t>Maria José Cavaco/ (suplente)</w:t>
            </w:r>
          </w:p>
        </w:tc>
        <w:tc>
          <w:tcPr>
            <w:tcW w:w="3523" w:type="dxa"/>
          </w:tcPr>
          <w:p w14:paraId="56853B45" w14:textId="0C343CAB" w:rsidR="007D62B4" w:rsidRPr="00CE1B4C" w:rsidRDefault="00E4268A">
            <w:pPr>
              <w:spacing w:line="360" w:lineRule="auto"/>
              <w:jc w:val="both"/>
              <w:rPr>
                <w:rFonts w:ascii="Arial" w:eastAsia="Arial" w:hAnsi="Arial" w:cs="Arial"/>
                <w:highlight w:val="yellow"/>
              </w:rPr>
            </w:pPr>
            <w:r>
              <w:rPr>
                <w:rFonts w:ascii="Arial" w:eastAsia="Arial" w:hAnsi="Arial" w:cs="Arial"/>
              </w:rPr>
              <w:t xml:space="preserve">Acompanha, vigia o caso ou grupo suspeito e informa a </w:t>
            </w:r>
            <w:proofErr w:type="spellStart"/>
            <w:r>
              <w:rPr>
                <w:rFonts w:ascii="Arial" w:eastAsia="Arial" w:hAnsi="Arial" w:cs="Arial"/>
              </w:rPr>
              <w:t>Diretora</w:t>
            </w:r>
            <w:proofErr w:type="spellEnd"/>
            <w:r>
              <w:rPr>
                <w:rFonts w:ascii="Arial" w:eastAsia="Arial" w:hAnsi="Arial" w:cs="Arial"/>
              </w:rPr>
              <w:t xml:space="preserve"> e </w:t>
            </w:r>
            <w:proofErr w:type="spellStart"/>
            <w:r>
              <w:rPr>
                <w:rFonts w:ascii="Arial" w:eastAsia="Arial" w:hAnsi="Arial" w:cs="Arial"/>
              </w:rPr>
              <w:t>Subdiretor</w:t>
            </w:r>
            <w:proofErr w:type="spellEnd"/>
          </w:p>
        </w:tc>
      </w:tr>
    </w:tbl>
    <w:p w14:paraId="376FD037" w14:textId="77777777" w:rsidR="007D62B4" w:rsidRDefault="007D62B4"/>
    <w:p w14:paraId="152C6AB3" w14:textId="77777777" w:rsidR="00BF56B5" w:rsidRDefault="00BF56B5">
      <w:pPr>
        <w:pStyle w:val="Cabealho1"/>
        <w:jc w:val="both"/>
        <w:rPr>
          <w:rFonts w:ascii="Arial" w:eastAsia="Arial" w:hAnsi="Arial" w:cs="Arial"/>
          <w:b/>
          <w:color w:val="000000"/>
          <w:sz w:val="24"/>
          <w:szCs w:val="24"/>
        </w:rPr>
      </w:pPr>
      <w:bookmarkStart w:id="11" w:name="_heading=h.17dp8vu" w:colFirst="0" w:colLast="0"/>
      <w:bookmarkEnd w:id="11"/>
    </w:p>
    <w:p w14:paraId="5793AD96" w14:textId="77777777" w:rsidR="007D62B4" w:rsidRDefault="000C6A94">
      <w:pPr>
        <w:pStyle w:val="Cabealho1"/>
        <w:jc w:val="both"/>
        <w:rPr>
          <w:rFonts w:ascii="Arial" w:eastAsia="Arial" w:hAnsi="Arial" w:cs="Arial"/>
          <w:b/>
          <w:color w:val="000000"/>
          <w:sz w:val="24"/>
          <w:szCs w:val="24"/>
        </w:rPr>
      </w:pPr>
      <w:r>
        <w:rPr>
          <w:rFonts w:ascii="Arial" w:eastAsia="Arial" w:hAnsi="Arial" w:cs="Arial"/>
          <w:b/>
          <w:color w:val="000000"/>
          <w:sz w:val="24"/>
          <w:szCs w:val="24"/>
        </w:rPr>
        <w:t>4- Medidas de redução de eventual risco de transmissão do SARS-Cov-2</w:t>
      </w:r>
    </w:p>
    <w:p w14:paraId="57774B00" w14:textId="77777777" w:rsidR="007D62B4" w:rsidRDefault="007D62B4"/>
    <w:p w14:paraId="16853457" w14:textId="77777777" w:rsidR="007D62B4" w:rsidRDefault="000C6A94">
      <w:pPr>
        <w:spacing w:line="360" w:lineRule="auto"/>
        <w:ind w:firstLine="708"/>
        <w:jc w:val="both"/>
        <w:rPr>
          <w:rFonts w:ascii="Arial" w:eastAsia="Arial" w:hAnsi="Arial" w:cs="Arial"/>
        </w:rPr>
      </w:pPr>
      <w:r>
        <w:rPr>
          <w:rFonts w:ascii="Arial" w:eastAsia="Arial" w:hAnsi="Arial" w:cs="Arial"/>
        </w:rPr>
        <w:t>Lavar frequentemente as mãos, com água e sabão, esfregando-as bem durante pelo menos 20 segundos; reforçar a lavagem das mãos antes e após as refeições, após o uso da casa de banho e sempre que as mãos estejam sujas; usar lenços de papel (de utilização única) para se assoar; deitar os lenços usados num caixote do lixo e lavar as mãos de seguida; tossir ou espirrar para o braço com o cotovelo fletido, e não para as mãos; evitar tocar nos olhos, no nariz e na boca com as mãos sujas ou contaminadas com secreções respiratórias.</w:t>
      </w:r>
    </w:p>
    <w:p w14:paraId="0F35B251" w14:textId="77777777" w:rsidR="007D62B4" w:rsidRDefault="007D62B4">
      <w:pPr>
        <w:jc w:val="both"/>
      </w:pPr>
    </w:p>
    <w:p w14:paraId="1A06968F" w14:textId="77777777" w:rsidR="007D62B4" w:rsidRDefault="000C6A94">
      <w:pPr>
        <w:pStyle w:val="Cabealho1"/>
        <w:rPr>
          <w:rFonts w:ascii="Arial" w:eastAsia="Arial" w:hAnsi="Arial" w:cs="Arial"/>
          <w:b/>
          <w:color w:val="000000"/>
          <w:sz w:val="24"/>
          <w:szCs w:val="24"/>
        </w:rPr>
      </w:pPr>
      <w:bookmarkStart w:id="12" w:name="_heading=h.3rdcrjn" w:colFirst="0" w:colLast="0"/>
      <w:bookmarkEnd w:id="12"/>
      <w:r>
        <w:rPr>
          <w:rFonts w:ascii="Arial" w:eastAsia="Arial" w:hAnsi="Arial" w:cs="Arial"/>
          <w:b/>
          <w:color w:val="000000"/>
          <w:sz w:val="24"/>
          <w:szCs w:val="24"/>
        </w:rPr>
        <w:t>5- Procedimentos a adotar perante um caso suspeito de covid – 19</w:t>
      </w:r>
    </w:p>
    <w:p w14:paraId="09CAAA38" w14:textId="77777777" w:rsidR="007D62B4" w:rsidRDefault="007D62B4">
      <w:pPr>
        <w:spacing w:line="360" w:lineRule="auto"/>
        <w:jc w:val="both"/>
        <w:rPr>
          <w:rFonts w:ascii="Arial" w:eastAsia="Arial" w:hAnsi="Arial" w:cs="Arial"/>
          <w:b/>
          <w:u w:val="single"/>
        </w:rPr>
      </w:pPr>
    </w:p>
    <w:p w14:paraId="3EF0D7A6" w14:textId="77777777" w:rsidR="007D62B4" w:rsidRDefault="000C6A94">
      <w:pPr>
        <w:pStyle w:val="Cabealho2"/>
        <w:rPr>
          <w:rFonts w:ascii="Arial" w:eastAsia="Arial" w:hAnsi="Arial" w:cs="Arial"/>
          <w:b/>
        </w:rPr>
      </w:pPr>
      <w:bookmarkStart w:id="13" w:name="_heading=h.26in1rg" w:colFirst="0" w:colLast="0"/>
      <w:bookmarkEnd w:id="13"/>
      <w:r>
        <w:rPr>
          <w:rFonts w:ascii="Arial" w:eastAsia="Arial" w:hAnsi="Arial" w:cs="Arial"/>
          <w:b/>
          <w:color w:val="000000"/>
          <w:sz w:val="24"/>
          <w:szCs w:val="24"/>
        </w:rPr>
        <w:t xml:space="preserve">5.1 - Medidas de isolamento  </w:t>
      </w:r>
    </w:p>
    <w:p w14:paraId="388DC2B6" w14:textId="77777777" w:rsidR="007D62B4" w:rsidRDefault="007D62B4">
      <w:pPr>
        <w:spacing w:line="360" w:lineRule="auto"/>
        <w:ind w:firstLine="708"/>
        <w:jc w:val="both"/>
        <w:rPr>
          <w:rFonts w:ascii="Arial" w:eastAsia="Arial" w:hAnsi="Arial" w:cs="Arial"/>
          <w:b/>
          <w:u w:val="single"/>
        </w:rPr>
      </w:pPr>
    </w:p>
    <w:p w14:paraId="31739DEE"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A colocação numa área de “isolamento”, visa impedir que outros possam ser expostos e infetados. Tem como principal objetivo evitar a propagação da doença transmissível no serviço e na comunidade. </w:t>
      </w:r>
    </w:p>
    <w:p w14:paraId="3B7E76D2" w14:textId="79D0A99A" w:rsidR="007D62B4" w:rsidRDefault="000C6A94">
      <w:pPr>
        <w:spacing w:line="360" w:lineRule="auto"/>
        <w:jc w:val="both"/>
        <w:rPr>
          <w:rFonts w:ascii="Arial" w:eastAsia="Arial" w:hAnsi="Arial" w:cs="Arial"/>
        </w:rPr>
      </w:pPr>
      <w:r>
        <w:rPr>
          <w:rFonts w:ascii="Arial" w:eastAsia="Arial" w:hAnsi="Arial" w:cs="Arial"/>
        </w:rPr>
        <w:t xml:space="preserve">As áreas ou salas de “isolamento” (Gabinete médico), devidamente identificada e comunicada a toda a escola, tem como finalidade evitar ou restringir o contacto direto com quem apresente os sintomas descritos no ponto </w:t>
      </w:r>
      <w:r>
        <w:rPr>
          <w:rFonts w:ascii="Arial" w:eastAsia="Arial" w:hAnsi="Arial" w:cs="Arial"/>
          <w:b/>
        </w:rPr>
        <w:t>1.</w:t>
      </w:r>
      <w:r w:rsidR="00E733F9">
        <w:rPr>
          <w:rFonts w:ascii="Arial" w:eastAsia="Arial" w:hAnsi="Arial" w:cs="Arial"/>
          <w:b/>
        </w:rPr>
        <w:t>3</w:t>
      </w:r>
      <w:r>
        <w:rPr>
          <w:rFonts w:ascii="Arial" w:eastAsia="Arial" w:hAnsi="Arial" w:cs="Arial"/>
          <w:b/>
        </w:rPr>
        <w:t>.</w:t>
      </w:r>
      <w:r>
        <w:rPr>
          <w:rFonts w:ascii="Arial" w:eastAsia="Arial" w:hAnsi="Arial" w:cs="Arial"/>
          <w:color w:val="FF0000"/>
        </w:rPr>
        <w:t xml:space="preserve"> </w:t>
      </w:r>
    </w:p>
    <w:p w14:paraId="4FD7BE47" w14:textId="77777777" w:rsidR="007348CE" w:rsidRDefault="007348CE">
      <w:pPr>
        <w:pStyle w:val="Cabealho2"/>
        <w:rPr>
          <w:rFonts w:ascii="Arial" w:eastAsia="Arial" w:hAnsi="Arial" w:cs="Arial"/>
          <w:b/>
          <w:color w:val="000000"/>
          <w:sz w:val="24"/>
          <w:szCs w:val="24"/>
        </w:rPr>
      </w:pPr>
      <w:bookmarkStart w:id="14" w:name="_heading=h.lnxbz9" w:colFirst="0" w:colLast="0"/>
      <w:bookmarkEnd w:id="14"/>
    </w:p>
    <w:p w14:paraId="2B0C6286" w14:textId="77777777" w:rsidR="00BF56B5" w:rsidRPr="00BF56B5" w:rsidRDefault="00BF56B5" w:rsidP="00BF56B5">
      <w:pPr>
        <w:rPr>
          <w:rFonts w:eastAsia="Arial"/>
        </w:rPr>
      </w:pPr>
    </w:p>
    <w:p w14:paraId="7DA13B70" w14:textId="61608B95" w:rsidR="007D62B4" w:rsidRDefault="000C6A94">
      <w:pPr>
        <w:pStyle w:val="Cabealho2"/>
        <w:rPr>
          <w:rFonts w:ascii="Arial" w:eastAsia="Arial" w:hAnsi="Arial" w:cs="Arial"/>
          <w:b/>
          <w:color w:val="000000"/>
          <w:sz w:val="24"/>
          <w:szCs w:val="24"/>
        </w:rPr>
      </w:pPr>
      <w:r>
        <w:rPr>
          <w:rFonts w:ascii="Arial" w:eastAsia="Arial" w:hAnsi="Arial" w:cs="Arial"/>
          <w:b/>
          <w:color w:val="000000"/>
          <w:sz w:val="24"/>
          <w:szCs w:val="24"/>
        </w:rPr>
        <w:t>5.2- Áreas de isolamento</w:t>
      </w:r>
    </w:p>
    <w:p w14:paraId="2D724022" w14:textId="77777777" w:rsidR="007D62B4" w:rsidRDefault="007D62B4">
      <w:pPr>
        <w:spacing w:line="360" w:lineRule="auto"/>
        <w:jc w:val="both"/>
        <w:rPr>
          <w:rFonts w:ascii="Arial" w:eastAsia="Arial" w:hAnsi="Arial" w:cs="Arial"/>
          <w:sz w:val="28"/>
          <w:szCs w:val="28"/>
        </w:rPr>
      </w:pPr>
    </w:p>
    <w:tbl>
      <w:tblPr>
        <w:tblStyle w:val="a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2892"/>
        <w:gridCol w:w="3278"/>
      </w:tblGrid>
      <w:tr w:rsidR="007D62B4" w14:paraId="59F986A1" w14:textId="77777777">
        <w:tc>
          <w:tcPr>
            <w:tcW w:w="2324" w:type="dxa"/>
            <w:vAlign w:val="center"/>
          </w:tcPr>
          <w:p w14:paraId="1313295A" w14:textId="77777777" w:rsidR="007D62B4" w:rsidRDefault="000C6A94">
            <w:pPr>
              <w:spacing w:line="360" w:lineRule="auto"/>
              <w:jc w:val="center"/>
              <w:rPr>
                <w:rFonts w:ascii="Arial" w:eastAsia="Arial" w:hAnsi="Arial" w:cs="Arial"/>
                <w:sz w:val="28"/>
                <w:szCs w:val="28"/>
              </w:rPr>
            </w:pPr>
            <w:r>
              <w:rPr>
                <w:rFonts w:ascii="Arial" w:eastAsia="Arial" w:hAnsi="Arial" w:cs="Arial"/>
                <w:sz w:val="22"/>
                <w:szCs w:val="22"/>
              </w:rPr>
              <w:t>EB Prof. Joaquim Moreira – Martim Longo</w:t>
            </w:r>
          </w:p>
        </w:tc>
        <w:tc>
          <w:tcPr>
            <w:tcW w:w="2892" w:type="dxa"/>
          </w:tcPr>
          <w:p w14:paraId="612622BB" w14:textId="77777777" w:rsidR="007D62B4" w:rsidRPr="00B7017B" w:rsidRDefault="000C6A94">
            <w:pPr>
              <w:spacing w:line="360" w:lineRule="auto"/>
              <w:jc w:val="both"/>
              <w:rPr>
                <w:rFonts w:ascii="Arial" w:eastAsia="Arial" w:hAnsi="Arial" w:cs="Arial"/>
                <w:sz w:val="22"/>
                <w:szCs w:val="22"/>
              </w:rPr>
            </w:pPr>
            <w:r w:rsidRPr="00B7017B">
              <w:rPr>
                <w:rFonts w:ascii="Arial" w:eastAsia="Arial" w:hAnsi="Arial" w:cs="Arial"/>
                <w:sz w:val="22"/>
                <w:szCs w:val="22"/>
              </w:rPr>
              <w:t>1 caso suspeito</w:t>
            </w:r>
          </w:p>
        </w:tc>
        <w:tc>
          <w:tcPr>
            <w:tcW w:w="3278" w:type="dxa"/>
          </w:tcPr>
          <w:p w14:paraId="0F0F5340" w14:textId="77777777" w:rsidR="007D62B4" w:rsidRPr="00B7017B" w:rsidRDefault="000C6A94">
            <w:pPr>
              <w:spacing w:line="360" w:lineRule="auto"/>
              <w:jc w:val="both"/>
              <w:rPr>
                <w:rFonts w:ascii="Arial" w:eastAsia="Arial" w:hAnsi="Arial" w:cs="Arial"/>
                <w:sz w:val="22"/>
                <w:szCs w:val="22"/>
              </w:rPr>
            </w:pPr>
            <w:r w:rsidRPr="00B7017B">
              <w:rPr>
                <w:rFonts w:ascii="Arial" w:eastAsia="Arial" w:hAnsi="Arial" w:cs="Arial"/>
                <w:sz w:val="22"/>
                <w:szCs w:val="22"/>
              </w:rPr>
              <w:t>Gabinete médico</w:t>
            </w:r>
          </w:p>
        </w:tc>
      </w:tr>
    </w:tbl>
    <w:p w14:paraId="54AEBA29" w14:textId="77777777" w:rsidR="007D62B4" w:rsidRDefault="007D62B4">
      <w:pPr>
        <w:spacing w:line="360" w:lineRule="auto"/>
        <w:jc w:val="both"/>
        <w:rPr>
          <w:rFonts w:ascii="Arial" w:eastAsia="Arial" w:hAnsi="Arial" w:cs="Arial"/>
          <w:b/>
          <w:u w:val="single"/>
        </w:rPr>
      </w:pPr>
    </w:p>
    <w:p w14:paraId="4E289168" w14:textId="77777777" w:rsidR="007D62B4" w:rsidRDefault="007D62B4">
      <w:pPr>
        <w:spacing w:line="360" w:lineRule="auto"/>
        <w:jc w:val="both"/>
        <w:rPr>
          <w:rFonts w:ascii="Arial" w:eastAsia="Arial" w:hAnsi="Arial" w:cs="Arial"/>
          <w:b/>
          <w:u w:val="single"/>
        </w:rPr>
      </w:pPr>
    </w:p>
    <w:p w14:paraId="2F46B580" w14:textId="77777777" w:rsidR="007D62B4" w:rsidRDefault="000C6A94">
      <w:pPr>
        <w:pStyle w:val="Cabealho2"/>
      </w:pPr>
      <w:bookmarkStart w:id="15" w:name="_heading=h.35nkun2" w:colFirst="0" w:colLast="0"/>
      <w:bookmarkStart w:id="16" w:name="_heading=h.7dc4wdzaomgw" w:colFirst="0" w:colLast="0"/>
      <w:bookmarkEnd w:id="15"/>
      <w:bookmarkEnd w:id="16"/>
      <w:r>
        <w:rPr>
          <w:rFonts w:ascii="Arial" w:eastAsia="Arial" w:hAnsi="Arial" w:cs="Arial"/>
          <w:b/>
          <w:color w:val="000000"/>
          <w:sz w:val="24"/>
          <w:szCs w:val="24"/>
        </w:rPr>
        <w:lastRenderedPageBreak/>
        <w:t>5.3 -A área de isolamento deve ter os seguintes equipamentos e produtos</w:t>
      </w:r>
    </w:p>
    <w:p w14:paraId="46ADC119" w14:textId="77777777" w:rsidR="007D62B4" w:rsidRDefault="007D62B4">
      <w:pPr>
        <w:spacing w:line="360" w:lineRule="auto"/>
        <w:jc w:val="both"/>
        <w:rPr>
          <w:rFonts w:ascii="Arial" w:eastAsia="Arial" w:hAnsi="Arial" w:cs="Arial"/>
          <w:color w:val="FF0000"/>
        </w:rPr>
      </w:pPr>
    </w:p>
    <w:p w14:paraId="12D5AE82" w14:textId="77777777" w:rsidR="007D62B4" w:rsidRDefault="000C6A94">
      <w:pPr>
        <w:spacing w:line="360" w:lineRule="auto"/>
        <w:jc w:val="both"/>
        <w:rPr>
          <w:rFonts w:ascii="Arial" w:eastAsia="Arial" w:hAnsi="Arial" w:cs="Arial"/>
        </w:rPr>
      </w:pPr>
      <w:r>
        <w:rPr>
          <w:rFonts w:ascii="Arial" w:eastAsia="Arial" w:hAnsi="Arial" w:cs="Arial"/>
        </w:rPr>
        <w:t>- Telefone ou telemóvel;</w:t>
      </w:r>
    </w:p>
    <w:p w14:paraId="2A945D36" w14:textId="77777777" w:rsidR="007D62B4" w:rsidRDefault="000C6A94">
      <w:pPr>
        <w:spacing w:line="360" w:lineRule="auto"/>
        <w:jc w:val="both"/>
        <w:rPr>
          <w:rFonts w:ascii="Arial" w:eastAsia="Arial" w:hAnsi="Arial" w:cs="Arial"/>
        </w:rPr>
      </w:pPr>
      <w:r>
        <w:rPr>
          <w:rFonts w:ascii="Arial" w:eastAsia="Arial" w:hAnsi="Arial" w:cs="Arial"/>
        </w:rPr>
        <w:t>- Cadeira;</w:t>
      </w:r>
    </w:p>
    <w:p w14:paraId="18C8ABFF" w14:textId="77777777" w:rsidR="007D62B4" w:rsidRDefault="000C6A94">
      <w:pPr>
        <w:spacing w:line="360" w:lineRule="auto"/>
        <w:jc w:val="both"/>
        <w:rPr>
          <w:rFonts w:ascii="Arial" w:eastAsia="Arial" w:hAnsi="Arial" w:cs="Arial"/>
        </w:rPr>
      </w:pPr>
      <w:r>
        <w:rPr>
          <w:rFonts w:ascii="Arial" w:eastAsia="Arial" w:hAnsi="Arial" w:cs="Arial"/>
        </w:rPr>
        <w:t>- Alguns alimentos não perecíveis;</w:t>
      </w:r>
    </w:p>
    <w:p w14:paraId="657B2522" w14:textId="77777777" w:rsidR="007D62B4" w:rsidRDefault="000C6A94">
      <w:pPr>
        <w:spacing w:line="360" w:lineRule="auto"/>
        <w:jc w:val="both"/>
        <w:rPr>
          <w:rFonts w:ascii="Arial" w:eastAsia="Arial" w:hAnsi="Arial" w:cs="Arial"/>
        </w:rPr>
      </w:pPr>
      <w:r>
        <w:rPr>
          <w:rFonts w:ascii="Arial" w:eastAsia="Arial" w:hAnsi="Arial" w:cs="Arial"/>
        </w:rPr>
        <w:t>- Acesso a instalação sanitária;</w:t>
      </w:r>
    </w:p>
    <w:p w14:paraId="404C7ED7" w14:textId="77777777" w:rsidR="007D62B4" w:rsidRDefault="000C6A94">
      <w:pPr>
        <w:spacing w:line="360" w:lineRule="auto"/>
        <w:jc w:val="both"/>
        <w:rPr>
          <w:rFonts w:ascii="Arial" w:eastAsia="Arial" w:hAnsi="Arial" w:cs="Arial"/>
        </w:rPr>
      </w:pPr>
      <w:r>
        <w:rPr>
          <w:rFonts w:ascii="Arial" w:eastAsia="Arial" w:hAnsi="Arial" w:cs="Arial"/>
        </w:rPr>
        <w:t xml:space="preserve">- Uma solução antisséptica de base alcoólica; </w:t>
      </w:r>
    </w:p>
    <w:p w14:paraId="51AAD0C0" w14:textId="77777777" w:rsidR="007D62B4" w:rsidRDefault="000C6A94">
      <w:pPr>
        <w:spacing w:line="360" w:lineRule="auto"/>
        <w:jc w:val="both"/>
        <w:rPr>
          <w:rFonts w:ascii="Arial" w:eastAsia="Arial" w:hAnsi="Arial" w:cs="Arial"/>
        </w:rPr>
      </w:pPr>
      <w:r>
        <w:rPr>
          <w:rFonts w:ascii="Arial" w:eastAsia="Arial" w:hAnsi="Arial" w:cs="Arial"/>
        </w:rPr>
        <w:t xml:space="preserve">- Toalhetes de papel; </w:t>
      </w:r>
    </w:p>
    <w:p w14:paraId="21173D01" w14:textId="77777777" w:rsidR="007D62B4" w:rsidRDefault="000C6A94">
      <w:pPr>
        <w:spacing w:line="360" w:lineRule="auto"/>
        <w:jc w:val="both"/>
        <w:rPr>
          <w:rFonts w:ascii="Arial" w:eastAsia="Arial" w:hAnsi="Arial" w:cs="Arial"/>
        </w:rPr>
      </w:pPr>
      <w:r>
        <w:rPr>
          <w:rFonts w:ascii="Arial" w:eastAsia="Arial" w:hAnsi="Arial" w:cs="Arial"/>
        </w:rPr>
        <w:t xml:space="preserve">- Máscara cirúrgica; </w:t>
      </w:r>
    </w:p>
    <w:p w14:paraId="138C0E62" w14:textId="77777777" w:rsidR="007D62B4" w:rsidRDefault="000C6A94">
      <w:pPr>
        <w:spacing w:line="360" w:lineRule="auto"/>
        <w:jc w:val="both"/>
        <w:rPr>
          <w:rFonts w:ascii="Arial" w:eastAsia="Arial" w:hAnsi="Arial" w:cs="Arial"/>
        </w:rPr>
      </w:pPr>
      <w:r>
        <w:rPr>
          <w:rFonts w:ascii="Arial" w:eastAsia="Arial" w:hAnsi="Arial" w:cs="Arial"/>
        </w:rPr>
        <w:t xml:space="preserve">- Luvas descartáveis; </w:t>
      </w:r>
    </w:p>
    <w:p w14:paraId="7F106FDC" w14:textId="77777777" w:rsidR="007D62B4" w:rsidRDefault="000C6A94">
      <w:pPr>
        <w:spacing w:line="360" w:lineRule="auto"/>
        <w:jc w:val="both"/>
        <w:rPr>
          <w:rFonts w:ascii="Arial" w:eastAsia="Arial" w:hAnsi="Arial" w:cs="Arial"/>
        </w:rPr>
      </w:pPr>
      <w:r>
        <w:rPr>
          <w:rFonts w:ascii="Arial" w:eastAsia="Arial" w:hAnsi="Arial" w:cs="Arial"/>
        </w:rPr>
        <w:t xml:space="preserve">- Desinfetante de superfície de uso único; </w:t>
      </w:r>
    </w:p>
    <w:p w14:paraId="34A035D8" w14:textId="77777777" w:rsidR="007D62B4" w:rsidRDefault="000C6A94">
      <w:pPr>
        <w:spacing w:line="360" w:lineRule="auto"/>
        <w:jc w:val="both"/>
        <w:rPr>
          <w:rFonts w:ascii="Arial" w:eastAsia="Arial" w:hAnsi="Arial" w:cs="Arial"/>
        </w:rPr>
      </w:pPr>
      <w:r>
        <w:rPr>
          <w:rFonts w:ascii="Arial" w:eastAsia="Arial" w:hAnsi="Arial" w:cs="Arial"/>
        </w:rPr>
        <w:t xml:space="preserve">- Água; </w:t>
      </w:r>
    </w:p>
    <w:p w14:paraId="013E811B" w14:textId="77777777" w:rsidR="007D62B4" w:rsidRDefault="000C6A94">
      <w:pPr>
        <w:spacing w:line="360" w:lineRule="auto"/>
        <w:jc w:val="both"/>
        <w:rPr>
          <w:rFonts w:ascii="Arial" w:eastAsia="Arial" w:hAnsi="Arial" w:cs="Arial"/>
        </w:rPr>
      </w:pPr>
      <w:r>
        <w:rPr>
          <w:rFonts w:ascii="Arial" w:eastAsia="Arial" w:hAnsi="Arial" w:cs="Arial"/>
        </w:rPr>
        <w:t xml:space="preserve">- Termómetro; </w:t>
      </w:r>
    </w:p>
    <w:p w14:paraId="55EB8FEC" w14:textId="77777777" w:rsidR="007D62B4" w:rsidRDefault="000C6A94">
      <w:pPr>
        <w:spacing w:line="360" w:lineRule="auto"/>
        <w:jc w:val="both"/>
        <w:rPr>
          <w:rFonts w:ascii="Arial" w:eastAsia="Arial" w:hAnsi="Arial" w:cs="Arial"/>
        </w:rPr>
      </w:pPr>
      <w:r>
        <w:rPr>
          <w:rFonts w:ascii="Arial" w:eastAsia="Arial" w:hAnsi="Arial" w:cs="Arial"/>
        </w:rPr>
        <w:t xml:space="preserve">- Sacos do lixo. </w:t>
      </w:r>
    </w:p>
    <w:p w14:paraId="48FD2388" w14:textId="77777777" w:rsidR="007D62B4" w:rsidRDefault="000C6A94">
      <w:pPr>
        <w:spacing w:line="360" w:lineRule="auto"/>
        <w:jc w:val="both"/>
        <w:rPr>
          <w:rFonts w:ascii="Arial" w:eastAsia="Arial" w:hAnsi="Arial" w:cs="Arial"/>
        </w:rPr>
      </w:pPr>
      <w:r>
        <w:rPr>
          <w:rFonts w:ascii="Arial" w:eastAsia="Arial" w:hAnsi="Arial" w:cs="Arial"/>
        </w:rPr>
        <w:t>- Divulgar o Plano de Contingência a todos os funcionários e informar sobre os procedimentos específicos a adotar perante um caso suspeito;</w:t>
      </w:r>
    </w:p>
    <w:p w14:paraId="33936BC9" w14:textId="2A99B559" w:rsidR="007D62B4" w:rsidRPr="001A7804" w:rsidRDefault="000C6A94">
      <w:pPr>
        <w:spacing w:line="360" w:lineRule="auto"/>
        <w:jc w:val="both"/>
        <w:rPr>
          <w:rFonts w:ascii="Arial" w:eastAsia="Arial" w:hAnsi="Arial" w:cs="Arial"/>
        </w:rPr>
      </w:pPr>
      <w:r w:rsidRPr="001A7804">
        <w:rPr>
          <w:rFonts w:ascii="Arial" w:eastAsia="Arial" w:hAnsi="Arial" w:cs="Arial"/>
        </w:rPr>
        <w:t>- Afixação do folheto informativo, em diversos espaços</w:t>
      </w:r>
      <w:r>
        <w:rPr>
          <w:rFonts w:ascii="Arial" w:eastAsia="Arial" w:hAnsi="Arial" w:cs="Arial"/>
        </w:rPr>
        <w:t xml:space="preserve"> na escola que proporcionem a transmissão da sua mensagem de modo eficiente e eficaz ao maior número possível de pessoas.</w:t>
      </w:r>
    </w:p>
    <w:p w14:paraId="399ABEAF" w14:textId="77777777" w:rsidR="007D62B4" w:rsidRDefault="007D62B4">
      <w:pPr>
        <w:pStyle w:val="Cabealho2"/>
        <w:rPr>
          <w:rFonts w:ascii="Arial" w:eastAsia="Arial" w:hAnsi="Arial" w:cs="Arial"/>
          <w:b/>
          <w:color w:val="000000"/>
          <w:sz w:val="24"/>
          <w:szCs w:val="24"/>
        </w:rPr>
      </w:pPr>
      <w:bookmarkStart w:id="17" w:name="_heading=h.1ksv4uv" w:colFirst="0" w:colLast="0"/>
      <w:bookmarkEnd w:id="17"/>
    </w:p>
    <w:p w14:paraId="0092100D" w14:textId="77777777" w:rsidR="007D62B4" w:rsidRDefault="000C6A94">
      <w:pPr>
        <w:pStyle w:val="Cabealho2"/>
        <w:rPr>
          <w:rFonts w:ascii="Arial" w:eastAsia="Arial" w:hAnsi="Arial" w:cs="Arial"/>
          <w:b/>
          <w:color w:val="000000"/>
          <w:sz w:val="24"/>
          <w:szCs w:val="24"/>
        </w:rPr>
      </w:pPr>
      <w:bookmarkStart w:id="18" w:name="_heading=h.x1bgn57n906s" w:colFirst="0" w:colLast="0"/>
      <w:bookmarkEnd w:id="18"/>
      <w:r>
        <w:rPr>
          <w:rFonts w:ascii="Arial" w:eastAsia="Arial" w:hAnsi="Arial" w:cs="Arial"/>
          <w:b/>
          <w:color w:val="000000"/>
          <w:sz w:val="24"/>
          <w:szCs w:val="24"/>
        </w:rPr>
        <w:t xml:space="preserve">5.4 -Trajeto de criança/adulto, perante um caso suspeito </w:t>
      </w:r>
    </w:p>
    <w:p w14:paraId="7E7E7958" w14:textId="77777777" w:rsidR="007D62B4" w:rsidRDefault="007D62B4">
      <w:pPr>
        <w:spacing w:line="360" w:lineRule="auto"/>
        <w:ind w:firstLine="708"/>
        <w:jc w:val="both"/>
        <w:rPr>
          <w:rFonts w:ascii="Arial" w:eastAsia="Arial" w:hAnsi="Arial" w:cs="Arial"/>
          <w:b/>
          <w:color w:val="FF0000"/>
          <w:u w:val="single"/>
        </w:rPr>
      </w:pPr>
    </w:p>
    <w:p w14:paraId="55020EC5" w14:textId="684BB23B" w:rsidR="007D62B4" w:rsidRDefault="000C6A94">
      <w:pPr>
        <w:spacing w:line="360" w:lineRule="auto"/>
        <w:jc w:val="both"/>
        <w:rPr>
          <w:rFonts w:ascii="Arial" w:eastAsia="Arial" w:hAnsi="Arial" w:cs="Arial"/>
        </w:rPr>
      </w:pPr>
      <w:r>
        <w:rPr>
          <w:rFonts w:ascii="Arial" w:eastAsia="Arial" w:hAnsi="Arial" w:cs="Arial"/>
        </w:rPr>
        <w:t xml:space="preserve">A criança/adulto segue a sinalética existente no interior da escola até à área de isolamento (ponto </w:t>
      </w:r>
      <w:r w:rsidR="008E54FB">
        <w:rPr>
          <w:rFonts w:ascii="Arial" w:eastAsia="Arial" w:hAnsi="Arial" w:cs="Arial"/>
        </w:rPr>
        <w:t>5</w:t>
      </w:r>
      <w:r>
        <w:rPr>
          <w:rFonts w:ascii="Arial" w:eastAsia="Arial" w:hAnsi="Arial" w:cs="Arial"/>
        </w:rPr>
        <w:t>.2).</w:t>
      </w:r>
    </w:p>
    <w:p w14:paraId="4AFD6CDD" w14:textId="77777777" w:rsidR="007D62B4" w:rsidRDefault="007D62B4">
      <w:pPr>
        <w:spacing w:line="360" w:lineRule="auto"/>
        <w:jc w:val="both"/>
        <w:rPr>
          <w:rFonts w:ascii="Arial" w:eastAsia="Arial" w:hAnsi="Arial" w:cs="Arial"/>
          <w:color w:val="FF0000"/>
        </w:rPr>
      </w:pPr>
    </w:p>
    <w:p w14:paraId="77463731" w14:textId="77777777" w:rsidR="007D62B4" w:rsidRDefault="000C6A94">
      <w:pPr>
        <w:pStyle w:val="Cabealho2"/>
        <w:rPr>
          <w:rFonts w:ascii="Arial" w:eastAsia="Arial" w:hAnsi="Arial" w:cs="Arial"/>
          <w:b/>
          <w:color w:val="000000"/>
          <w:sz w:val="24"/>
          <w:szCs w:val="24"/>
        </w:rPr>
      </w:pPr>
      <w:bookmarkStart w:id="19" w:name="_heading=h.44sinio" w:colFirst="0" w:colLast="0"/>
      <w:bookmarkEnd w:id="19"/>
      <w:r>
        <w:rPr>
          <w:rFonts w:ascii="Arial" w:eastAsia="Arial" w:hAnsi="Arial" w:cs="Arial"/>
          <w:b/>
          <w:color w:val="000000"/>
          <w:sz w:val="24"/>
          <w:szCs w:val="24"/>
        </w:rPr>
        <w:t xml:space="preserve">5.5 – Atualização dos contatos de emergência </w:t>
      </w:r>
    </w:p>
    <w:p w14:paraId="5BC05BFE" w14:textId="77777777" w:rsidR="007D62B4" w:rsidRDefault="007D62B4">
      <w:pPr>
        <w:spacing w:line="360" w:lineRule="auto"/>
        <w:ind w:firstLine="708"/>
        <w:jc w:val="both"/>
        <w:rPr>
          <w:rFonts w:ascii="Arial" w:eastAsia="Arial" w:hAnsi="Arial" w:cs="Arial"/>
          <w:b/>
          <w:color w:val="FF0000"/>
          <w:u w:val="single"/>
        </w:rPr>
      </w:pPr>
    </w:p>
    <w:p w14:paraId="7D960F96" w14:textId="77777777" w:rsidR="007D62B4" w:rsidRDefault="000C6A94">
      <w:pPr>
        <w:spacing w:line="360" w:lineRule="auto"/>
        <w:ind w:firstLine="708"/>
        <w:jc w:val="both"/>
        <w:rPr>
          <w:rFonts w:ascii="Arial" w:eastAsia="Arial" w:hAnsi="Arial" w:cs="Arial"/>
        </w:rPr>
      </w:pPr>
      <w:r>
        <w:rPr>
          <w:rFonts w:ascii="Arial" w:eastAsia="Arial" w:hAnsi="Arial" w:cs="Arial"/>
        </w:rPr>
        <w:t>A Direção informará os Encarregados de Educação sobre o surgimento de algum caso suspeito de COVID – 19, via e-mail para a comunidade educativa e telefonicamente para o/os encarregado/s de educação cujo/s seu/s educando/s apresentem sintomas, de acordo com os contatos atualizados pelos encarregados de educação e fornecidos na secretaria.</w:t>
      </w:r>
    </w:p>
    <w:p w14:paraId="00E0F86A" w14:textId="54B3D254" w:rsidR="007D62B4" w:rsidRPr="004B7574" w:rsidRDefault="0032621A">
      <w:pPr>
        <w:spacing w:line="360" w:lineRule="auto"/>
        <w:ind w:firstLine="708"/>
        <w:jc w:val="both"/>
        <w:rPr>
          <w:rFonts w:ascii="Arial" w:eastAsia="Arial" w:hAnsi="Arial" w:cs="Arial"/>
        </w:rPr>
      </w:pPr>
      <w:r w:rsidRPr="00FC1D20">
        <w:rPr>
          <w:rFonts w:ascii="Arial" w:eastAsia="Arial" w:hAnsi="Arial" w:cs="Arial"/>
        </w:rPr>
        <w:lastRenderedPageBreak/>
        <w:t>Posteriormente a Di</w:t>
      </w:r>
      <w:r w:rsidR="004B7574" w:rsidRPr="00FC1D20">
        <w:rPr>
          <w:rFonts w:ascii="Arial" w:eastAsia="Arial" w:hAnsi="Arial" w:cs="Arial"/>
        </w:rPr>
        <w:t>r</w:t>
      </w:r>
      <w:r w:rsidRPr="00FC1D20">
        <w:rPr>
          <w:rFonts w:ascii="Arial" w:eastAsia="Arial" w:hAnsi="Arial" w:cs="Arial"/>
        </w:rPr>
        <w:t xml:space="preserve">etora </w:t>
      </w:r>
      <w:r w:rsidR="004B7574" w:rsidRPr="00FC1D20">
        <w:rPr>
          <w:rFonts w:ascii="Arial" w:eastAsia="Arial" w:hAnsi="Arial" w:cs="Arial"/>
        </w:rPr>
        <w:t xml:space="preserve">do Agrupamento </w:t>
      </w:r>
      <w:r w:rsidR="001A7804" w:rsidRPr="00FC1D20">
        <w:rPr>
          <w:rFonts w:ascii="Arial" w:eastAsia="Arial" w:hAnsi="Arial" w:cs="Arial"/>
        </w:rPr>
        <w:t>contacta</w:t>
      </w:r>
      <w:r w:rsidR="005241D7" w:rsidRPr="00FC1D20">
        <w:rPr>
          <w:rFonts w:ascii="Arial" w:eastAsia="Arial" w:hAnsi="Arial" w:cs="Arial"/>
        </w:rPr>
        <w:t xml:space="preserve"> a Saúde 24 e </w:t>
      </w:r>
      <w:r w:rsidR="004B7574" w:rsidRPr="00FC1D20">
        <w:rPr>
          <w:rFonts w:ascii="Arial" w:eastAsia="Arial" w:hAnsi="Arial" w:cs="Arial"/>
        </w:rPr>
        <w:t xml:space="preserve">o </w:t>
      </w:r>
      <w:r w:rsidR="000C6A94" w:rsidRPr="00FC1D20">
        <w:rPr>
          <w:rFonts w:ascii="Arial" w:eastAsia="Arial" w:hAnsi="Arial" w:cs="Arial"/>
        </w:rPr>
        <w:t>Del</w:t>
      </w:r>
      <w:r w:rsidR="004B7574" w:rsidRPr="00FC1D20">
        <w:rPr>
          <w:rFonts w:ascii="Arial" w:eastAsia="Arial" w:hAnsi="Arial" w:cs="Arial"/>
        </w:rPr>
        <w:t>egado de</w:t>
      </w:r>
      <w:r w:rsidR="000C6A94" w:rsidRPr="00FC1D20">
        <w:rPr>
          <w:rFonts w:ascii="Arial" w:eastAsia="Arial" w:hAnsi="Arial" w:cs="Arial"/>
        </w:rPr>
        <w:t xml:space="preserve"> </w:t>
      </w:r>
      <w:r w:rsidR="004B7574" w:rsidRPr="00FC1D20">
        <w:rPr>
          <w:rFonts w:ascii="Arial" w:eastAsia="Arial" w:hAnsi="Arial" w:cs="Arial"/>
        </w:rPr>
        <w:t>S</w:t>
      </w:r>
      <w:r w:rsidR="000C6A94" w:rsidRPr="00FC1D20">
        <w:rPr>
          <w:rFonts w:ascii="Arial" w:eastAsia="Arial" w:hAnsi="Arial" w:cs="Arial"/>
        </w:rPr>
        <w:t>a</w:t>
      </w:r>
      <w:r w:rsidR="004B7574" w:rsidRPr="00FC1D20">
        <w:rPr>
          <w:rFonts w:ascii="Arial" w:eastAsia="Arial" w:hAnsi="Arial" w:cs="Arial"/>
        </w:rPr>
        <w:t>ú</w:t>
      </w:r>
      <w:r w:rsidR="000C6A94" w:rsidRPr="00FC1D20">
        <w:rPr>
          <w:rFonts w:ascii="Arial" w:eastAsia="Arial" w:hAnsi="Arial" w:cs="Arial"/>
        </w:rPr>
        <w:t>de</w:t>
      </w:r>
      <w:r w:rsidR="004B7574" w:rsidRPr="00FC1D20">
        <w:rPr>
          <w:rFonts w:ascii="Arial" w:eastAsia="Arial" w:hAnsi="Arial" w:cs="Arial"/>
        </w:rPr>
        <w:t>.</w:t>
      </w:r>
    </w:p>
    <w:p w14:paraId="51A6A4FE" w14:textId="190A41C1" w:rsidR="007D62B4" w:rsidRDefault="000C6A94">
      <w:pPr>
        <w:pStyle w:val="Cabealho1"/>
        <w:rPr>
          <w:rFonts w:ascii="Arial" w:eastAsia="Arial" w:hAnsi="Arial" w:cs="Arial"/>
          <w:b/>
          <w:color w:val="000000"/>
          <w:sz w:val="24"/>
          <w:szCs w:val="24"/>
        </w:rPr>
      </w:pPr>
      <w:bookmarkStart w:id="20" w:name="_heading=h.2jxsxqh" w:colFirst="0" w:colLast="0"/>
      <w:bookmarkEnd w:id="20"/>
      <w:r>
        <w:rPr>
          <w:rFonts w:ascii="Arial" w:eastAsia="Arial" w:hAnsi="Arial" w:cs="Arial"/>
          <w:b/>
          <w:color w:val="000000"/>
          <w:sz w:val="24"/>
          <w:szCs w:val="24"/>
        </w:rPr>
        <w:t>6- Constante atualização da informação</w:t>
      </w:r>
    </w:p>
    <w:p w14:paraId="39894AE7" w14:textId="77777777" w:rsidR="00196A27" w:rsidRPr="00196A27" w:rsidRDefault="00196A27" w:rsidP="00196A27">
      <w:pPr>
        <w:rPr>
          <w:rFonts w:eastAsia="Arial"/>
        </w:rPr>
      </w:pPr>
    </w:p>
    <w:p w14:paraId="0A289C52" w14:textId="77777777" w:rsidR="007D62B4" w:rsidRDefault="000C6A94">
      <w:pPr>
        <w:spacing w:line="360" w:lineRule="auto"/>
        <w:ind w:firstLine="708"/>
        <w:jc w:val="both"/>
        <w:rPr>
          <w:rFonts w:ascii="Arial" w:eastAsia="Arial" w:hAnsi="Arial" w:cs="Arial"/>
        </w:rPr>
      </w:pPr>
      <w:r>
        <w:rPr>
          <w:rFonts w:ascii="Arial" w:eastAsia="Arial" w:hAnsi="Arial" w:cs="Arial"/>
        </w:rPr>
        <w:t>Será enviada pela adjunta da direção, professora Vitória Brázio, informação atualizada, via e-mail, sobre a situação epidemiológica local relativa ao COVID – 19.</w:t>
      </w:r>
    </w:p>
    <w:p w14:paraId="64061B75" w14:textId="77777777" w:rsidR="00BF56B5" w:rsidRDefault="00BF56B5">
      <w:pPr>
        <w:pStyle w:val="Cabealho1"/>
        <w:rPr>
          <w:rFonts w:ascii="Arial" w:eastAsia="Arial" w:hAnsi="Arial" w:cs="Arial"/>
          <w:b/>
          <w:color w:val="000000"/>
          <w:sz w:val="24"/>
          <w:szCs w:val="24"/>
        </w:rPr>
      </w:pPr>
      <w:bookmarkStart w:id="21" w:name="_heading=h.z337ya" w:colFirst="0" w:colLast="0"/>
      <w:bookmarkEnd w:id="21"/>
    </w:p>
    <w:p w14:paraId="5301B567" w14:textId="77777777" w:rsidR="007D62B4" w:rsidRDefault="000C6A94">
      <w:pPr>
        <w:pStyle w:val="Cabealho1"/>
        <w:rPr>
          <w:rFonts w:ascii="Arial" w:eastAsia="Arial" w:hAnsi="Arial" w:cs="Arial"/>
          <w:b/>
          <w:color w:val="000000"/>
          <w:sz w:val="24"/>
          <w:szCs w:val="24"/>
        </w:rPr>
      </w:pPr>
      <w:r>
        <w:rPr>
          <w:rFonts w:ascii="Arial" w:eastAsia="Arial" w:hAnsi="Arial" w:cs="Arial"/>
          <w:b/>
          <w:color w:val="000000"/>
          <w:sz w:val="24"/>
          <w:szCs w:val="24"/>
        </w:rPr>
        <w:t>7- Divulgação do Plano por todos os profissionais</w:t>
      </w:r>
    </w:p>
    <w:p w14:paraId="03991DEE" w14:textId="77777777" w:rsidR="007D62B4" w:rsidRDefault="007D62B4">
      <w:pPr>
        <w:spacing w:line="360" w:lineRule="auto"/>
        <w:jc w:val="both"/>
        <w:rPr>
          <w:rFonts w:ascii="Arial" w:eastAsia="Arial" w:hAnsi="Arial" w:cs="Arial"/>
          <w:b/>
          <w:u w:val="single"/>
        </w:rPr>
      </w:pPr>
    </w:p>
    <w:p w14:paraId="241DE5AA" w14:textId="77777777" w:rsidR="007D62B4" w:rsidRDefault="000C6A94">
      <w:pPr>
        <w:spacing w:line="360" w:lineRule="auto"/>
        <w:ind w:firstLine="708"/>
        <w:jc w:val="both"/>
        <w:rPr>
          <w:rFonts w:ascii="Arial" w:eastAsia="Arial" w:hAnsi="Arial" w:cs="Arial"/>
        </w:rPr>
      </w:pPr>
      <w:r>
        <w:rPr>
          <w:rFonts w:ascii="Arial" w:eastAsia="Arial" w:hAnsi="Arial" w:cs="Arial"/>
        </w:rPr>
        <w:t>O Plano será divulgado pela Direção, via e-mail, a todos os atores educativos (pessoal docente e não docente, alunos e encarregados de educação), para que todos estejam informados sobre o mesmo.</w:t>
      </w:r>
    </w:p>
    <w:p w14:paraId="2A00790F" w14:textId="77777777" w:rsidR="007D62B4" w:rsidRDefault="000C6A94">
      <w:pPr>
        <w:spacing w:line="360" w:lineRule="auto"/>
        <w:ind w:firstLine="708"/>
        <w:jc w:val="both"/>
        <w:rPr>
          <w:rFonts w:ascii="Arial" w:eastAsia="Arial" w:hAnsi="Arial" w:cs="Arial"/>
        </w:rPr>
      </w:pPr>
      <w:r>
        <w:rPr>
          <w:rFonts w:ascii="Arial" w:eastAsia="Arial" w:hAnsi="Arial" w:cs="Arial"/>
        </w:rPr>
        <w:t>Toda a comunidade educativa será informada sobre todas as alterações à organização e funcionamento da escola.</w:t>
      </w:r>
    </w:p>
    <w:p w14:paraId="59584DD1" w14:textId="77777777" w:rsidR="00BF56B5" w:rsidRDefault="00BF56B5">
      <w:pPr>
        <w:pStyle w:val="Cabealho1"/>
        <w:rPr>
          <w:rFonts w:ascii="Arial" w:eastAsia="Arial" w:hAnsi="Arial" w:cs="Arial"/>
          <w:b/>
          <w:color w:val="000000"/>
          <w:sz w:val="24"/>
          <w:szCs w:val="24"/>
        </w:rPr>
      </w:pPr>
      <w:bookmarkStart w:id="22" w:name="_heading=h.3j2qqm3" w:colFirst="0" w:colLast="0"/>
      <w:bookmarkEnd w:id="22"/>
    </w:p>
    <w:p w14:paraId="6F31072B" w14:textId="77777777" w:rsidR="007D62B4" w:rsidRDefault="000C6A94">
      <w:pPr>
        <w:pStyle w:val="Cabealho1"/>
        <w:rPr>
          <w:rFonts w:ascii="Arial" w:eastAsia="Arial" w:hAnsi="Arial" w:cs="Arial"/>
          <w:b/>
          <w:color w:val="000000"/>
          <w:sz w:val="24"/>
          <w:szCs w:val="24"/>
        </w:rPr>
      </w:pPr>
      <w:r>
        <w:rPr>
          <w:rFonts w:ascii="Arial" w:eastAsia="Arial" w:hAnsi="Arial" w:cs="Arial"/>
          <w:b/>
          <w:color w:val="000000"/>
          <w:sz w:val="24"/>
          <w:szCs w:val="24"/>
        </w:rPr>
        <w:t>8- Circuito de informação</w:t>
      </w:r>
    </w:p>
    <w:p w14:paraId="46ECEAD7" w14:textId="77777777" w:rsidR="007D62B4" w:rsidRDefault="007D62B4">
      <w:pPr>
        <w:jc w:val="both"/>
        <w:rPr>
          <w:rFonts w:ascii="Arial" w:eastAsia="Arial" w:hAnsi="Arial" w:cs="Arial"/>
          <w:b/>
          <w:u w:val="single"/>
        </w:rPr>
      </w:pPr>
    </w:p>
    <w:tbl>
      <w:tblPr>
        <w:tblStyle w:val="a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6"/>
        <w:gridCol w:w="1877"/>
        <w:gridCol w:w="3751"/>
      </w:tblGrid>
      <w:tr w:rsidR="007D62B4" w14:paraId="17EA871E" w14:textId="77777777">
        <w:tc>
          <w:tcPr>
            <w:tcW w:w="2866" w:type="dxa"/>
          </w:tcPr>
          <w:p w14:paraId="09FA1B71" w14:textId="26D75F8F" w:rsidR="007D62B4" w:rsidRDefault="000C6A94" w:rsidP="00196A27">
            <w:pPr>
              <w:spacing w:line="360" w:lineRule="auto"/>
              <w:jc w:val="center"/>
              <w:rPr>
                <w:rFonts w:ascii="Arial" w:eastAsia="Arial" w:hAnsi="Arial" w:cs="Arial"/>
                <w:b/>
                <w:u w:val="single"/>
              </w:rPr>
            </w:pPr>
            <w:r w:rsidRPr="00196A27">
              <w:rPr>
                <w:rFonts w:ascii="Arial" w:eastAsia="Arial" w:hAnsi="Arial" w:cs="Arial"/>
                <w:sz w:val="22"/>
                <w:szCs w:val="22"/>
              </w:rPr>
              <w:t xml:space="preserve">A Diretora e </w:t>
            </w:r>
            <w:r w:rsidR="00196A27" w:rsidRPr="00196A27">
              <w:rPr>
                <w:rFonts w:ascii="Arial" w:eastAsia="Arial" w:hAnsi="Arial" w:cs="Arial"/>
                <w:sz w:val="22"/>
                <w:szCs w:val="22"/>
              </w:rPr>
              <w:t>o Subdiretor</w:t>
            </w:r>
          </w:p>
        </w:tc>
        <w:tc>
          <w:tcPr>
            <w:tcW w:w="1877" w:type="dxa"/>
          </w:tcPr>
          <w:p w14:paraId="5AFB6FA7" w14:textId="77777777" w:rsidR="007D62B4" w:rsidRDefault="000C6A94">
            <w:pPr>
              <w:spacing w:line="360" w:lineRule="auto"/>
              <w:jc w:val="both"/>
              <w:rPr>
                <w:rFonts w:ascii="Arial" w:eastAsia="Arial" w:hAnsi="Arial" w:cs="Arial"/>
              </w:rPr>
            </w:pPr>
            <w:r>
              <w:rPr>
                <w:rFonts w:ascii="Arial" w:eastAsia="Arial" w:hAnsi="Arial" w:cs="Arial"/>
              </w:rPr>
              <w:t xml:space="preserve">Informam </w:t>
            </w:r>
          </w:p>
          <w:p w14:paraId="7AF73CF2" w14:textId="77777777" w:rsidR="007D62B4" w:rsidRDefault="007D62B4">
            <w:pPr>
              <w:spacing w:line="360" w:lineRule="auto"/>
              <w:jc w:val="both"/>
              <w:rPr>
                <w:rFonts w:ascii="Arial" w:eastAsia="Arial" w:hAnsi="Arial" w:cs="Arial"/>
              </w:rPr>
            </w:pPr>
          </w:p>
          <w:p w14:paraId="79EA039A" w14:textId="77777777" w:rsidR="007D62B4" w:rsidRDefault="007D62B4">
            <w:pPr>
              <w:spacing w:line="360" w:lineRule="auto"/>
              <w:jc w:val="both"/>
              <w:rPr>
                <w:rFonts w:ascii="Arial" w:eastAsia="Arial" w:hAnsi="Arial" w:cs="Arial"/>
              </w:rPr>
            </w:pPr>
          </w:p>
          <w:p w14:paraId="2199162B" w14:textId="77777777" w:rsidR="007D62B4" w:rsidRDefault="000C6A94">
            <w:pPr>
              <w:spacing w:line="360" w:lineRule="auto"/>
              <w:jc w:val="both"/>
              <w:rPr>
                <w:rFonts w:ascii="Arial" w:eastAsia="Arial" w:hAnsi="Arial" w:cs="Arial"/>
              </w:rPr>
            </w:pPr>
            <w:r>
              <w:rPr>
                <w:rFonts w:ascii="Arial" w:eastAsia="Arial" w:hAnsi="Arial" w:cs="Arial"/>
              </w:rPr>
              <w:t>Coordenam</w:t>
            </w:r>
          </w:p>
          <w:p w14:paraId="08F446C4" w14:textId="77777777" w:rsidR="007D62B4" w:rsidRDefault="007D62B4">
            <w:pPr>
              <w:spacing w:line="360" w:lineRule="auto"/>
              <w:jc w:val="both"/>
              <w:rPr>
                <w:rFonts w:ascii="Arial" w:eastAsia="Arial" w:hAnsi="Arial" w:cs="Arial"/>
              </w:rPr>
            </w:pPr>
          </w:p>
          <w:p w14:paraId="1E4B8A32" w14:textId="77777777" w:rsidR="007D62B4" w:rsidRDefault="000C6A94">
            <w:pPr>
              <w:spacing w:line="360" w:lineRule="auto"/>
              <w:jc w:val="both"/>
              <w:rPr>
                <w:rFonts w:ascii="Arial" w:eastAsia="Arial" w:hAnsi="Arial" w:cs="Arial"/>
              </w:rPr>
            </w:pPr>
            <w:r>
              <w:rPr>
                <w:rFonts w:ascii="Arial" w:eastAsia="Arial" w:hAnsi="Arial" w:cs="Arial"/>
              </w:rPr>
              <w:t>Definem</w:t>
            </w:r>
          </w:p>
          <w:p w14:paraId="53017475" w14:textId="77777777" w:rsidR="007D62B4" w:rsidRDefault="007D62B4">
            <w:pPr>
              <w:spacing w:line="360" w:lineRule="auto"/>
              <w:jc w:val="both"/>
              <w:rPr>
                <w:rFonts w:ascii="Arial" w:eastAsia="Arial" w:hAnsi="Arial" w:cs="Arial"/>
              </w:rPr>
            </w:pPr>
          </w:p>
        </w:tc>
        <w:tc>
          <w:tcPr>
            <w:tcW w:w="3751" w:type="dxa"/>
          </w:tcPr>
          <w:p w14:paraId="79DD939A" w14:textId="77777777" w:rsidR="007D62B4" w:rsidRDefault="000C6A94">
            <w:pPr>
              <w:spacing w:line="360" w:lineRule="auto"/>
              <w:jc w:val="both"/>
              <w:rPr>
                <w:rFonts w:ascii="Arial" w:eastAsia="Arial" w:hAnsi="Arial" w:cs="Arial"/>
              </w:rPr>
            </w:pPr>
            <w:r>
              <w:rPr>
                <w:rFonts w:ascii="Arial" w:eastAsia="Arial" w:hAnsi="Arial" w:cs="Arial"/>
              </w:rPr>
              <w:t>- Afixa a informação sobre o COVID-19;</w:t>
            </w:r>
          </w:p>
          <w:p w14:paraId="447478C0" w14:textId="77777777" w:rsidR="007D62B4" w:rsidRDefault="000C6A94">
            <w:pPr>
              <w:spacing w:line="360" w:lineRule="auto"/>
              <w:jc w:val="both"/>
              <w:rPr>
                <w:rFonts w:ascii="Arial" w:eastAsia="Arial" w:hAnsi="Arial" w:cs="Arial"/>
              </w:rPr>
            </w:pPr>
            <w:r>
              <w:rPr>
                <w:rFonts w:ascii="Arial" w:eastAsia="Arial" w:hAnsi="Arial" w:cs="Arial"/>
              </w:rPr>
              <w:t>- Comunica o plano aos alunos, ao pessoal docente, pessoal não docente e aos pais e encarregados de educação;</w:t>
            </w:r>
          </w:p>
          <w:p w14:paraId="434936B1" w14:textId="77777777" w:rsidR="007D62B4" w:rsidRDefault="000C6A94">
            <w:pPr>
              <w:spacing w:line="360" w:lineRule="auto"/>
              <w:jc w:val="both"/>
              <w:rPr>
                <w:rFonts w:ascii="Arial" w:eastAsia="Arial" w:hAnsi="Arial" w:cs="Arial"/>
              </w:rPr>
            </w:pPr>
            <w:r>
              <w:rPr>
                <w:rFonts w:ascii="Arial" w:eastAsia="Arial" w:hAnsi="Arial" w:cs="Arial"/>
              </w:rPr>
              <w:t>- A informação a prestar no interior do agrupamento;</w:t>
            </w:r>
          </w:p>
          <w:p w14:paraId="6AC3EF14" w14:textId="77777777" w:rsidR="007D62B4" w:rsidRDefault="000C6A94">
            <w:pPr>
              <w:spacing w:line="360" w:lineRule="auto"/>
              <w:jc w:val="both"/>
              <w:rPr>
                <w:rFonts w:ascii="Arial" w:eastAsia="Arial" w:hAnsi="Arial" w:cs="Arial"/>
              </w:rPr>
            </w:pPr>
            <w:r>
              <w:rPr>
                <w:rFonts w:ascii="Arial" w:eastAsia="Arial" w:hAnsi="Arial" w:cs="Arial"/>
              </w:rPr>
              <w:t>- A informação a divulgar ao exterior;</w:t>
            </w:r>
          </w:p>
          <w:p w14:paraId="79B7B6BE" w14:textId="77777777" w:rsidR="007D62B4" w:rsidRDefault="000C6A94">
            <w:pPr>
              <w:spacing w:line="360" w:lineRule="auto"/>
              <w:jc w:val="both"/>
              <w:rPr>
                <w:rFonts w:ascii="Arial" w:eastAsia="Arial" w:hAnsi="Arial" w:cs="Arial"/>
              </w:rPr>
            </w:pPr>
            <w:r>
              <w:rPr>
                <w:rFonts w:ascii="Arial" w:eastAsia="Arial" w:hAnsi="Arial" w:cs="Arial"/>
              </w:rPr>
              <w:t>- Responsabilidades.</w:t>
            </w:r>
          </w:p>
        </w:tc>
      </w:tr>
      <w:tr w:rsidR="007D62B4" w14:paraId="6CDD3AB7" w14:textId="77777777">
        <w:tc>
          <w:tcPr>
            <w:tcW w:w="2866" w:type="dxa"/>
          </w:tcPr>
          <w:p w14:paraId="1B4E598D" w14:textId="77777777" w:rsidR="007D62B4" w:rsidRDefault="000C6A94">
            <w:pPr>
              <w:spacing w:line="360" w:lineRule="auto"/>
              <w:jc w:val="both"/>
              <w:rPr>
                <w:rFonts w:ascii="Arial" w:eastAsia="Arial" w:hAnsi="Arial" w:cs="Arial"/>
              </w:rPr>
            </w:pPr>
            <w:r>
              <w:rPr>
                <w:rFonts w:ascii="Arial" w:eastAsia="Arial" w:hAnsi="Arial" w:cs="Arial"/>
              </w:rPr>
              <w:t>Diretores de Turma</w:t>
            </w:r>
          </w:p>
        </w:tc>
        <w:tc>
          <w:tcPr>
            <w:tcW w:w="5628" w:type="dxa"/>
            <w:gridSpan w:val="2"/>
          </w:tcPr>
          <w:p w14:paraId="27CE2CEC" w14:textId="77777777" w:rsidR="007D62B4" w:rsidRDefault="000C6A94">
            <w:pPr>
              <w:spacing w:line="360" w:lineRule="auto"/>
              <w:jc w:val="both"/>
              <w:rPr>
                <w:rFonts w:ascii="Arial" w:eastAsia="Arial" w:hAnsi="Arial" w:cs="Arial"/>
              </w:rPr>
            </w:pPr>
            <w:r>
              <w:rPr>
                <w:rFonts w:ascii="Arial" w:eastAsia="Arial" w:hAnsi="Arial" w:cs="Arial"/>
              </w:rPr>
              <w:t>- Divulgam as informações aos alunos;</w:t>
            </w:r>
          </w:p>
          <w:p w14:paraId="2B9E2424" w14:textId="351B32D4" w:rsidR="007D62B4" w:rsidRDefault="000C6A94">
            <w:pPr>
              <w:spacing w:line="360" w:lineRule="auto"/>
              <w:jc w:val="both"/>
              <w:rPr>
                <w:rFonts w:ascii="Arial" w:eastAsia="Arial" w:hAnsi="Arial" w:cs="Arial"/>
              </w:rPr>
            </w:pPr>
            <w:r>
              <w:rPr>
                <w:rFonts w:ascii="Arial" w:eastAsia="Arial" w:hAnsi="Arial" w:cs="Arial"/>
              </w:rPr>
              <w:t xml:space="preserve">- Reportam informações à Diretora e ao </w:t>
            </w:r>
            <w:r w:rsidR="00196A27" w:rsidRPr="00196A27">
              <w:rPr>
                <w:rFonts w:ascii="Arial" w:eastAsia="Arial" w:hAnsi="Arial" w:cs="Arial"/>
                <w:sz w:val="22"/>
                <w:szCs w:val="22"/>
              </w:rPr>
              <w:t>Subdireto</w:t>
            </w:r>
            <w:r w:rsidR="00196A27">
              <w:rPr>
                <w:rFonts w:ascii="Arial" w:eastAsia="Arial" w:hAnsi="Arial" w:cs="Arial"/>
                <w:sz w:val="22"/>
                <w:szCs w:val="22"/>
              </w:rPr>
              <w:t>r</w:t>
            </w:r>
          </w:p>
        </w:tc>
      </w:tr>
      <w:tr w:rsidR="007D62B4" w14:paraId="799B1B20" w14:textId="77777777">
        <w:tc>
          <w:tcPr>
            <w:tcW w:w="2866" w:type="dxa"/>
          </w:tcPr>
          <w:p w14:paraId="065B4670" w14:textId="77777777" w:rsidR="002E37CD" w:rsidRDefault="000C6A94">
            <w:pPr>
              <w:spacing w:line="360" w:lineRule="auto"/>
              <w:jc w:val="both"/>
              <w:rPr>
                <w:rFonts w:ascii="Arial" w:eastAsia="Arial" w:hAnsi="Arial" w:cs="Arial"/>
              </w:rPr>
            </w:pPr>
            <w:r>
              <w:rPr>
                <w:rFonts w:ascii="Arial" w:eastAsia="Arial" w:hAnsi="Arial" w:cs="Arial"/>
              </w:rPr>
              <w:t xml:space="preserve"> Pessoal não docente </w:t>
            </w:r>
          </w:p>
          <w:p w14:paraId="7E225CD0" w14:textId="76A9E3A4" w:rsidR="007D62B4" w:rsidRDefault="000C6A94">
            <w:pPr>
              <w:spacing w:line="360" w:lineRule="auto"/>
              <w:jc w:val="both"/>
              <w:rPr>
                <w:rFonts w:ascii="Arial" w:eastAsia="Arial" w:hAnsi="Arial" w:cs="Arial"/>
              </w:rPr>
            </w:pPr>
            <w:r>
              <w:rPr>
                <w:rFonts w:ascii="Arial" w:eastAsia="Arial" w:hAnsi="Arial" w:cs="Arial"/>
              </w:rPr>
              <w:t>(Responsável por piso)</w:t>
            </w:r>
          </w:p>
        </w:tc>
        <w:tc>
          <w:tcPr>
            <w:tcW w:w="5628" w:type="dxa"/>
            <w:gridSpan w:val="2"/>
          </w:tcPr>
          <w:p w14:paraId="074F8BC8" w14:textId="77777777" w:rsidR="007D62B4" w:rsidRDefault="000C6A94">
            <w:pPr>
              <w:spacing w:line="360" w:lineRule="auto"/>
              <w:jc w:val="both"/>
              <w:rPr>
                <w:rFonts w:ascii="Arial" w:eastAsia="Arial" w:hAnsi="Arial" w:cs="Arial"/>
              </w:rPr>
            </w:pPr>
            <w:r>
              <w:rPr>
                <w:rFonts w:ascii="Arial" w:eastAsia="Arial" w:hAnsi="Arial" w:cs="Arial"/>
              </w:rPr>
              <w:t>- Recolhe a informação junto de cada assistente;</w:t>
            </w:r>
          </w:p>
          <w:p w14:paraId="11B220A5" w14:textId="6048255A" w:rsidR="007D62B4" w:rsidRDefault="000C6A94">
            <w:pPr>
              <w:spacing w:line="360" w:lineRule="auto"/>
              <w:jc w:val="both"/>
              <w:rPr>
                <w:rFonts w:ascii="Arial" w:eastAsia="Arial" w:hAnsi="Arial" w:cs="Arial"/>
              </w:rPr>
            </w:pPr>
            <w:r>
              <w:rPr>
                <w:rFonts w:ascii="Arial" w:eastAsia="Arial" w:hAnsi="Arial" w:cs="Arial"/>
              </w:rPr>
              <w:t xml:space="preserve">- Reportam informações à Diretora e ao </w:t>
            </w:r>
            <w:r w:rsidR="00196A27" w:rsidRPr="00196A27">
              <w:rPr>
                <w:rFonts w:ascii="Arial" w:eastAsia="Arial" w:hAnsi="Arial" w:cs="Arial"/>
                <w:sz w:val="22"/>
                <w:szCs w:val="22"/>
              </w:rPr>
              <w:t>Subdireto</w:t>
            </w:r>
            <w:r w:rsidR="00196A27">
              <w:rPr>
                <w:rFonts w:ascii="Arial" w:eastAsia="Arial" w:hAnsi="Arial" w:cs="Arial"/>
                <w:sz w:val="22"/>
                <w:szCs w:val="22"/>
              </w:rPr>
              <w:t>r</w:t>
            </w:r>
          </w:p>
        </w:tc>
      </w:tr>
      <w:tr w:rsidR="007D62B4" w14:paraId="47714BAB" w14:textId="77777777">
        <w:tc>
          <w:tcPr>
            <w:tcW w:w="2866" w:type="dxa"/>
          </w:tcPr>
          <w:p w14:paraId="4E6C9BE0" w14:textId="77777777" w:rsidR="007D62B4" w:rsidRDefault="000C6A94">
            <w:pPr>
              <w:spacing w:line="360" w:lineRule="auto"/>
              <w:jc w:val="both"/>
              <w:rPr>
                <w:rFonts w:ascii="Arial" w:eastAsia="Arial" w:hAnsi="Arial" w:cs="Arial"/>
              </w:rPr>
            </w:pPr>
            <w:r>
              <w:rPr>
                <w:rFonts w:ascii="Arial" w:eastAsia="Arial" w:hAnsi="Arial" w:cs="Arial"/>
              </w:rPr>
              <w:t>Delegados de Turma</w:t>
            </w:r>
          </w:p>
        </w:tc>
        <w:tc>
          <w:tcPr>
            <w:tcW w:w="5628" w:type="dxa"/>
            <w:gridSpan w:val="2"/>
          </w:tcPr>
          <w:p w14:paraId="37A4C6F4" w14:textId="77777777" w:rsidR="007D62B4" w:rsidRDefault="000C6A94">
            <w:pPr>
              <w:spacing w:line="360" w:lineRule="auto"/>
              <w:jc w:val="both"/>
              <w:rPr>
                <w:rFonts w:ascii="Arial" w:eastAsia="Arial" w:hAnsi="Arial" w:cs="Arial"/>
              </w:rPr>
            </w:pPr>
            <w:r>
              <w:rPr>
                <w:rFonts w:ascii="Arial" w:eastAsia="Arial" w:hAnsi="Arial" w:cs="Arial"/>
              </w:rPr>
              <w:t>- Informam os Professores ou os Diretores de Turma.</w:t>
            </w:r>
          </w:p>
        </w:tc>
      </w:tr>
    </w:tbl>
    <w:p w14:paraId="5DE21925" w14:textId="4F3CC64D" w:rsidR="007D62B4" w:rsidRDefault="000C6A94">
      <w:pPr>
        <w:pStyle w:val="Cabealho1"/>
        <w:rPr>
          <w:rFonts w:ascii="Arial" w:eastAsia="Arial" w:hAnsi="Arial" w:cs="Arial"/>
          <w:b/>
          <w:color w:val="000000"/>
          <w:sz w:val="24"/>
          <w:szCs w:val="24"/>
        </w:rPr>
      </w:pPr>
      <w:bookmarkStart w:id="23" w:name="_heading=h.1y810tw" w:colFirst="0" w:colLast="0"/>
      <w:bookmarkEnd w:id="23"/>
      <w:r>
        <w:rPr>
          <w:rFonts w:ascii="Arial" w:eastAsia="Arial" w:hAnsi="Arial" w:cs="Arial"/>
          <w:b/>
          <w:color w:val="000000"/>
          <w:sz w:val="24"/>
          <w:szCs w:val="24"/>
        </w:rPr>
        <w:lastRenderedPageBreak/>
        <w:t>9 - Rede de contactos</w:t>
      </w:r>
    </w:p>
    <w:p w14:paraId="45EB7B54" w14:textId="77777777" w:rsidR="007D62B4" w:rsidRDefault="007D62B4">
      <w:pPr>
        <w:jc w:val="both"/>
        <w:rPr>
          <w:rFonts w:ascii="Arial" w:eastAsia="Arial" w:hAnsi="Arial" w:cs="Arial"/>
        </w:rPr>
      </w:pPr>
    </w:p>
    <w:tbl>
      <w:tblPr>
        <w:tblStyle w:val="a4"/>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767"/>
        <w:gridCol w:w="2172"/>
      </w:tblGrid>
      <w:tr w:rsidR="007D62B4" w14:paraId="2D433C5E" w14:textId="77777777">
        <w:tc>
          <w:tcPr>
            <w:tcW w:w="1555" w:type="dxa"/>
            <w:vMerge w:val="restart"/>
          </w:tcPr>
          <w:p w14:paraId="75E72C04" w14:textId="77777777" w:rsidR="007D62B4" w:rsidRDefault="000C6A94">
            <w:pPr>
              <w:spacing w:line="360" w:lineRule="auto"/>
              <w:jc w:val="both"/>
              <w:rPr>
                <w:rFonts w:ascii="Arial" w:eastAsia="Arial" w:hAnsi="Arial" w:cs="Arial"/>
              </w:rPr>
            </w:pPr>
            <w:r>
              <w:rPr>
                <w:rFonts w:ascii="Arial" w:eastAsia="Arial" w:hAnsi="Arial" w:cs="Arial"/>
              </w:rPr>
              <w:t>Escolas</w:t>
            </w:r>
          </w:p>
        </w:tc>
        <w:tc>
          <w:tcPr>
            <w:tcW w:w="4767" w:type="dxa"/>
          </w:tcPr>
          <w:p w14:paraId="409081E0" w14:textId="77777777" w:rsidR="007D62B4" w:rsidRDefault="000C6A94">
            <w:pPr>
              <w:spacing w:line="360" w:lineRule="auto"/>
              <w:jc w:val="both"/>
              <w:rPr>
                <w:rFonts w:ascii="Arial" w:eastAsia="Arial" w:hAnsi="Arial" w:cs="Arial"/>
              </w:rPr>
            </w:pPr>
            <w:r>
              <w:rPr>
                <w:rFonts w:ascii="Arial" w:eastAsia="Arial" w:hAnsi="Arial" w:cs="Arial"/>
              </w:rPr>
              <w:t>EB Prof. Joaquim Moreira – Martim Longo</w:t>
            </w:r>
          </w:p>
          <w:p w14:paraId="02D341ED" w14:textId="77777777" w:rsidR="007D62B4" w:rsidRDefault="000C6A94">
            <w:pPr>
              <w:spacing w:line="360" w:lineRule="auto"/>
              <w:jc w:val="both"/>
              <w:rPr>
                <w:rFonts w:ascii="Arial" w:eastAsia="Arial" w:hAnsi="Arial" w:cs="Arial"/>
              </w:rPr>
            </w:pPr>
            <w:r>
              <w:rPr>
                <w:rFonts w:ascii="Arial" w:eastAsia="Arial" w:hAnsi="Arial" w:cs="Arial"/>
              </w:rPr>
              <w:t xml:space="preserve"> Diretora</w:t>
            </w:r>
          </w:p>
          <w:p w14:paraId="7D94C283" w14:textId="2ADE1310" w:rsidR="007D62B4" w:rsidRDefault="00196A27">
            <w:pPr>
              <w:spacing w:line="360" w:lineRule="auto"/>
              <w:jc w:val="both"/>
              <w:rPr>
                <w:rFonts w:ascii="Arial" w:eastAsia="Arial" w:hAnsi="Arial" w:cs="Arial"/>
              </w:rPr>
            </w:pPr>
            <w:r w:rsidRPr="00196A27">
              <w:rPr>
                <w:rFonts w:ascii="Arial" w:eastAsia="Arial" w:hAnsi="Arial" w:cs="Arial"/>
                <w:sz w:val="22"/>
                <w:szCs w:val="22"/>
              </w:rPr>
              <w:t>Subdireto</w:t>
            </w:r>
            <w:r>
              <w:rPr>
                <w:rFonts w:ascii="Arial" w:eastAsia="Arial" w:hAnsi="Arial" w:cs="Arial"/>
                <w:sz w:val="22"/>
                <w:szCs w:val="22"/>
              </w:rPr>
              <w:t>r</w:t>
            </w:r>
          </w:p>
        </w:tc>
        <w:tc>
          <w:tcPr>
            <w:tcW w:w="2172" w:type="dxa"/>
          </w:tcPr>
          <w:p w14:paraId="4EF71C3E" w14:textId="77777777" w:rsidR="007D62B4" w:rsidRDefault="000C6A94">
            <w:pPr>
              <w:spacing w:line="360" w:lineRule="auto"/>
              <w:jc w:val="both"/>
              <w:rPr>
                <w:rFonts w:ascii="Arial" w:eastAsia="Arial" w:hAnsi="Arial" w:cs="Arial"/>
              </w:rPr>
            </w:pPr>
            <w:r>
              <w:rPr>
                <w:rFonts w:ascii="Arial" w:eastAsia="Arial" w:hAnsi="Arial" w:cs="Arial"/>
              </w:rPr>
              <w:t xml:space="preserve">281 490 100 </w:t>
            </w:r>
          </w:p>
          <w:p w14:paraId="790362A4" w14:textId="77777777" w:rsidR="007D62B4" w:rsidRDefault="000C6A94">
            <w:pPr>
              <w:spacing w:line="360" w:lineRule="auto"/>
              <w:jc w:val="both"/>
              <w:rPr>
                <w:rFonts w:ascii="Arial" w:eastAsia="Arial" w:hAnsi="Arial" w:cs="Arial"/>
              </w:rPr>
            </w:pPr>
            <w:r>
              <w:rPr>
                <w:rFonts w:ascii="Arial" w:eastAsia="Arial" w:hAnsi="Arial" w:cs="Arial"/>
              </w:rPr>
              <w:t>281 490 101</w:t>
            </w:r>
          </w:p>
          <w:p w14:paraId="11EC31E8" w14:textId="798DC772" w:rsidR="007D62B4" w:rsidRDefault="000C6A94">
            <w:pPr>
              <w:spacing w:line="360" w:lineRule="auto"/>
              <w:jc w:val="both"/>
              <w:rPr>
                <w:rFonts w:ascii="Arial" w:eastAsia="Arial" w:hAnsi="Arial" w:cs="Arial"/>
              </w:rPr>
            </w:pPr>
            <w:r>
              <w:rPr>
                <w:rFonts w:ascii="Arial" w:eastAsia="Arial" w:hAnsi="Arial" w:cs="Arial"/>
              </w:rPr>
              <w:t>281 490 10</w:t>
            </w:r>
            <w:r w:rsidR="00196A27">
              <w:rPr>
                <w:rFonts w:ascii="Arial" w:eastAsia="Arial" w:hAnsi="Arial" w:cs="Arial"/>
              </w:rPr>
              <w:t>1</w:t>
            </w:r>
          </w:p>
        </w:tc>
      </w:tr>
      <w:tr w:rsidR="007D62B4" w14:paraId="642D08F2" w14:textId="77777777">
        <w:tc>
          <w:tcPr>
            <w:tcW w:w="1555" w:type="dxa"/>
            <w:vMerge/>
          </w:tcPr>
          <w:p w14:paraId="076FA6A3" w14:textId="77777777" w:rsidR="007D62B4" w:rsidRDefault="007D62B4">
            <w:pPr>
              <w:widowControl w:val="0"/>
              <w:pBdr>
                <w:top w:val="nil"/>
                <w:left w:val="nil"/>
                <w:bottom w:val="nil"/>
                <w:right w:val="nil"/>
                <w:between w:val="nil"/>
              </w:pBdr>
              <w:spacing w:line="276" w:lineRule="auto"/>
              <w:rPr>
                <w:rFonts w:ascii="Arial" w:eastAsia="Arial" w:hAnsi="Arial" w:cs="Arial"/>
              </w:rPr>
            </w:pPr>
          </w:p>
        </w:tc>
        <w:tc>
          <w:tcPr>
            <w:tcW w:w="4767" w:type="dxa"/>
          </w:tcPr>
          <w:p w14:paraId="61586F70" w14:textId="77777777" w:rsidR="007D62B4" w:rsidRDefault="000C6A94">
            <w:pPr>
              <w:spacing w:line="360" w:lineRule="auto"/>
              <w:jc w:val="both"/>
              <w:rPr>
                <w:rFonts w:ascii="Arial" w:eastAsia="Arial" w:hAnsi="Arial" w:cs="Arial"/>
              </w:rPr>
            </w:pPr>
            <w:r>
              <w:rPr>
                <w:rFonts w:ascii="Arial" w:eastAsia="Arial" w:hAnsi="Arial" w:cs="Arial"/>
              </w:rPr>
              <w:t>EBI de Alcoutim</w:t>
            </w:r>
          </w:p>
          <w:p w14:paraId="18B80CAF" w14:textId="77777777" w:rsidR="007D62B4" w:rsidRDefault="000C6A94">
            <w:pPr>
              <w:spacing w:line="360" w:lineRule="auto"/>
              <w:jc w:val="both"/>
              <w:rPr>
                <w:rFonts w:ascii="Arial" w:eastAsia="Arial" w:hAnsi="Arial" w:cs="Arial"/>
              </w:rPr>
            </w:pPr>
            <w:r>
              <w:rPr>
                <w:rFonts w:ascii="Arial" w:eastAsia="Arial" w:hAnsi="Arial" w:cs="Arial"/>
              </w:rPr>
              <w:t>Profª Alzira Cavaco</w:t>
            </w:r>
          </w:p>
          <w:p w14:paraId="67CB45C0" w14:textId="684C2823" w:rsidR="007D62B4" w:rsidRDefault="000C6A94">
            <w:pPr>
              <w:spacing w:line="360" w:lineRule="auto"/>
              <w:jc w:val="both"/>
              <w:rPr>
                <w:rFonts w:ascii="Arial" w:eastAsia="Arial" w:hAnsi="Arial" w:cs="Arial"/>
              </w:rPr>
            </w:pPr>
            <w:r>
              <w:rPr>
                <w:rFonts w:ascii="Arial" w:eastAsia="Arial" w:hAnsi="Arial" w:cs="Arial"/>
              </w:rPr>
              <w:t xml:space="preserve">Profª </w:t>
            </w:r>
            <w:r w:rsidR="00167D27" w:rsidRPr="00055749">
              <w:rPr>
                <w:rFonts w:ascii="Arial" w:eastAsia="Arial" w:hAnsi="Arial" w:cs="Arial"/>
              </w:rPr>
              <w:t>Sérgio</w:t>
            </w:r>
            <w:r w:rsidR="00167D27">
              <w:rPr>
                <w:rFonts w:ascii="Arial" w:eastAsia="Arial" w:hAnsi="Arial" w:cs="Arial"/>
              </w:rPr>
              <w:t xml:space="preserve"> </w:t>
            </w:r>
            <w:r w:rsidR="00055749">
              <w:rPr>
                <w:rFonts w:ascii="Arial" w:eastAsia="Arial" w:hAnsi="Arial" w:cs="Arial"/>
              </w:rPr>
              <w:t>Afonso</w:t>
            </w:r>
          </w:p>
        </w:tc>
        <w:tc>
          <w:tcPr>
            <w:tcW w:w="2172" w:type="dxa"/>
          </w:tcPr>
          <w:p w14:paraId="7C3FCF15" w14:textId="77777777" w:rsidR="007D62B4" w:rsidRDefault="000C6A94">
            <w:pPr>
              <w:spacing w:line="360" w:lineRule="auto"/>
              <w:jc w:val="both"/>
              <w:rPr>
                <w:rFonts w:ascii="Arial" w:eastAsia="Arial" w:hAnsi="Arial" w:cs="Arial"/>
              </w:rPr>
            </w:pPr>
            <w:r>
              <w:rPr>
                <w:rFonts w:ascii="Arial" w:eastAsia="Arial" w:hAnsi="Arial" w:cs="Arial"/>
              </w:rPr>
              <w:t>281 540 160</w:t>
            </w:r>
          </w:p>
          <w:p w14:paraId="36F84DE4" w14:textId="77777777" w:rsidR="007D62B4" w:rsidRDefault="000C6A94">
            <w:pPr>
              <w:spacing w:line="360" w:lineRule="auto"/>
              <w:jc w:val="both"/>
              <w:rPr>
                <w:rFonts w:ascii="Arial" w:eastAsia="Arial" w:hAnsi="Arial" w:cs="Arial"/>
              </w:rPr>
            </w:pPr>
            <w:r>
              <w:rPr>
                <w:rFonts w:ascii="Arial" w:eastAsia="Arial" w:hAnsi="Arial" w:cs="Arial"/>
              </w:rPr>
              <w:t>281 540 160</w:t>
            </w:r>
          </w:p>
          <w:p w14:paraId="6ED10801" w14:textId="77777777" w:rsidR="007D62B4" w:rsidRDefault="000C6A94">
            <w:pPr>
              <w:spacing w:line="360" w:lineRule="auto"/>
              <w:jc w:val="both"/>
              <w:rPr>
                <w:rFonts w:ascii="Arial" w:eastAsia="Arial" w:hAnsi="Arial" w:cs="Arial"/>
              </w:rPr>
            </w:pPr>
            <w:r>
              <w:rPr>
                <w:rFonts w:ascii="Arial" w:eastAsia="Arial" w:hAnsi="Arial" w:cs="Arial"/>
              </w:rPr>
              <w:t>281 540 160</w:t>
            </w:r>
          </w:p>
        </w:tc>
      </w:tr>
      <w:tr w:rsidR="007D62B4" w14:paraId="54974D39" w14:textId="77777777">
        <w:tc>
          <w:tcPr>
            <w:tcW w:w="6322" w:type="dxa"/>
            <w:gridSpan w:val="2"/>
          </w:tcPr>
          <w:p w14:paraId="2EBD0C0C" w14:textId="77777777" w:rsidR="007D62B4" w:rsidRDefault="000C6A94">
            <w:pPr>
              <w:spacing w:line="360" w:lineRule="auto"/>
              <w:jc w:val="both"/>
              <w:rPr>
                <w:rFonts w:ascii="Arial" w:eastAsia="Arial" w:hAnsi="Arial" w:cs="Arial"/>
              </w:rPr>
            </w:pPr>
            <w:r>
              <w:rPr>
                <w:rFonts w:ascii="Arial" w:eastAsia="Arial" w:hAnsi="Arial" w:cs="Arial"/>
              </w:rPr>
              <w:t>Saúde 24</w:t>
            </w:r>
          </w:p>
        </w:tc>
        <w:tc>
          <w:tcPr>
            <w:tcW w:w="2172" w:type="dxa"/>
          </w:tcPr>
          <w:p w14:paraId="258403EC" w14:textId="77777777" w:rsidR="007D62B4" w:rsidRDefault="000C6A94">
            <w:pPr>
              <w:spacing w:line="360" w:lineRule="auto"/>
              <w:jc w:val="both"/>
              <w:rPr>
                <w:rFonts w:ascii="Arial" w:eastAsia="Arial" w:hAnsi="Arial" w:cs="Arial"/>
              </w:rPr>
            </w:pPr>
            <w:r>
              <w:rPr>
                <w:rFonts w:ascii="Arial" w:eastAsia="Arial" w:hAnsi="Arial" w:cs="Arial"/>
              </w:rPr>
              <w:t>808 24 24 24</w:t>
            </w:r>
          </w:p>
        </w:tc>
      </w:tr>
      <w:tr w:rsidR="007D62B4" w14:paraId="1E4FF8D3" w14:textId="77777777">
        <w:tc>
          <w:tcPr>
            <w:tcW w:w="6322" w:type="dxa"/>
            <w:gridSpan w:val="2"/>
          </w:tcPr>
          <w:p w14:paraId="4B7A7167" w14:textId="77777777" w:rsidR="007D62B4" w:rsidRDefault="000C6A94">
            <w:pPr>
              <w:spacing w:line="360" w:lineRule="auto"/>
              <w:jc w:val="both"/>
              <w:rPr>
                <w:rFonts w:ascii="Arial" w:eastAsia="Arial" w:hAnsi="Arial" w:cs="Arial"/>
              </w:rPr>
            </w:pPr>
            <w:r>
              <w:rPr>
                <w:rFonts w:ascii="Arial" w:eastAsia="Arial" w:hAnsi="Arial" w:cs="Arial"/>
              </w:rPr>
              <w:t>Centro de Saúde de Alcoutim</w:t>
            </w:r>
          </w:p>
        </w:tc>
        <w:tc>
          <w:tcPr>
            <w:tcW w:w="2172" w:type="dxa"/>
          </w:tcPr>
          <w:p w14:paraId="335D5343" w14:textId="77777777" w:rsidR="007D62B4" w:rsidRDefault="000C6A94">
            <w:pPr>
              <w:spacing w:line="360" w:lineRule="auto"/>
              <w:jc w:val="both"/>
              <w:rPr>
                <w:rFonts w:ascii="Arial" w:eastAsia="Arial" w:hAnsi="Arial" w:cs="Arial"/>
              </w:rPr>
            </w:pPr>
            <w:r>
              <w:rPr>
                <w:rFonts w:ascii="Arial" w:eastAsia="Arial" w:hAnsi="Arial" w:cs="Arial"/>
              </w:rPr>
              <w:t>281 540 140</w:t>
            </w:r>
          </w:p>
        </w:tc>
      </w:tr>
      <w:tr w:rsidR="007D62B4" w14:paraId="2D5AA1D3" w14:textId="77777777">
        <w:tc>
          <w:tcPr>
            <w:tcW w:w="6322" w:type="dxa"/>
            <w:gridSpan w:val="2"/>
          </w:tcPr>
          <w:p w14:paraId="7D097510" w14:textId="5C548A86" w:rsidR="007D62B4" w:rsidRDefault="000C6A94">
            <w:pPr>
              <w:spacing w:line="360" w:lineRule="auto"/>
              <w:jc w:val="both"/>
              <w:rPr>
                <w:rFonts w:ascii="Arial" w:eastAsia="Arial" w:hAnsi="Arial" w:cs="Arial"/>
              </w:rPr>
            </w:pPr>
            <w:r>
              <w:rPr>
                <w:rFonts w:ascii="Arial" w:eastAsia="Arial" w:hAnsi="Arial" w:cs="Arial"/>
              </w:rPr>
              <w:t xml:space="preserve">ACES: Agrupamento de Centros de Saúde Algarve III – Sotavento </w:t>
            </w:r>
            <w:r w:rsidR="00D3035D">
              <w:rPr>
                <w:rFonts w:ascii="Arial" w:eastAsia="Arial" w:hAnsi="Arial" w:cs="Arial"/>
              </w:rPr>
              <w:t>–</w:t>
            </w:r>
            <w:r>
              <w:rPr>
                <w:rFonts w:ascii="Arial" w:eastAsia="Arial" w:hAnsi="Arial" w:cs="Arial"/>
              </w:rPr>
              <w:t xml:space="preserve"> VRSA</w:t>
            </w:r>
          </w:p>
        </w:tc>
        <w:tc>
          <w:tcPr>
            <w:tcW w:w="2172" w:type="dxa"/>
          </w:tcPr>
          <w:p w14:paraId="6EDCF2C7" w14:textId="77777777" w:rsidR="007D62B4" w:rsidRDefault="000C6A94">
            <w:pPr>
              <w:spacing w:line="360" w:lineRule="auto"/>
              <w:jc w:val="both"/>
              <w:rPr>
                <w:rFonts w:ascii="Arial" w:eastAsia="Arial" w:hAnsi="Arial" w:cs="Arial"/>
              </w:rPr>
            </w:pPr>
            <w:r>
              <w:rPr>
                <w:rFonts w:ascii="Arial" w:eastAsia="Arial" w:hAnsi="Arial" w:cs="Arial"/>
              </w:rPr>
              <w:t>281 530 270</w:t>
            </w:r>
          </w:p>
        </w:tc>
      </w:tr>
      <w:tr w:rsidR="007D62B4" w14:paraId="450A03C9" w14:textId="77777777">
        <w:tc>
          <w:tcPr>
            <w:tcW w:w="6322" w:type="dxa"/>
            <w:gridSpan w:val="2"/>
          </w:tcPr>
          <w:p w14:paraId="08FED3ED" w14:textId="77777777" w:rsidR="007D62B4" w:rsidRDefault="000C6A94">
            <w:pPr>
              <w:spacing w:line="360" w:lineRule="auto"/>
              <w:jc w:val="both"/>
              <w:rPr>
                <w:rFonts w:ascii="Arial" w:eastAsia="Arial" w:hAnsi="Arial" w:cs="Arial"/>
              </w:rPr>
            </w:pPr>
            <w:r>
              <w:rPr>
                <w:rFonts w:ascii="Arial" w:eastAsia="Arial" w:hAnsi="Arial" w:cs="Arial"/>
              </w:rPr>
              <w:t xml:space="preserve">Centro Hospitalar Universitário do Algarve – Faro </w:t>
            </w:r>
          </w:p>
        </w:tc>
        <w:tc>
          <w:tcPr>
            <w:tcW w:w="2172" w:type="dxa"/>
          </w:tcPr>
          <w:p w14:paraId="3314EE62" w14:textId="77777777" w:rsidR="007D62B4" w:rsidRDefault="000C6A94">
            <w:pPr>
              <w:spacing w:line="360" w:lineRule="auto"/>
              <w:jc w:val="both"/>
              <w:rPr>
                <w:rFonts w:ascii="Arial" w:eastAsia="Arial" w:hAnsi="Arial" w:cs="Arial"/>
              </w:rPr>
            </w:pPr>
            <w:r>
              <w:rPr>
                <w:rFonts w:ascii="Arial" w:eastAsia="Arial" w:hAnsi="Arial" w:cs="Arial"/>
              </w:rPr>
              <w:t>289 891 100</w:t>
            </w:r>
          </w:p>
        </w:tc>
      </w:tr>
      <w:tr w:rsidR="00AC31EE" w14:paraId="30BD9A5D" w14:textId="77777777">
        <w:tc>
          <w:tcPr>
            <w:tcW w:w="6322" w:type="dxa"/>
            <w:gridSpan w:val="2"/>
          </w:tcPr>
          <w:p w14:paraId="1900D614" w14:textId="71986F6B" w:rsidR="00AC31EE" w:rsidRPr="00AC31EE" w:rsidRDefault="00AC31EE">
            <w:pPr>
              <w:spacing w:line="360" w:lineRule="auto"/>
              <w:jc w:val="both"/>
              <w:rPr>
                <w:rFonts w:ascii="Arial" w:eastAsia="Arial" w:hAnsi="Arial" w:cs="Arial"/>
              </w:rPr>
            </w:pPr>
            <w:r w:rsidRPr="00AC31EE">
              <w:rPr>
                <w:rFonts w:ascii="Arial" w:hAnsi="Arial" w:cs="Arial"/>
              </w:rPr>
              <w:t>Centro de saúde de Tavira</w:t>
            </w:r>
          </w:p>
        </w:tc>
        <w:tc>
          <w:tcPr>
            <w:tcW w:w="2172" w:type="dxa"/>
          </w:tcPr>
          <w:p w14:paraId="50218379" w14:textId="7CEBAC5A" w:rsidR="00AC31EE" w:rsidRPr="00AC31EE" w:rsidRDefault="00AC31EE">
            <w:pPr>
              <w:spacing w:line="360" w:lineRule="auto"/>
              <w:jc w:val="both"/>
              <w:rPr>
                <w:rFonts w:ascii="Arial" w:eastAsia="Arial" w:hAnsi="Arial" w:cs="Arial"/>
              </w:rPr>
            </w:pPr>
            <w:r w:rsidRPr="00AC31EE">
              <w:rPr>
                <w:rFonts w:ascii="Arial" w:hAnsi="Arial" w:cs="Arial"/>
              </w:rPr>
              <w:t>281 329 009</w:t>
            </w:r>
          </w:p>
        </w:tc>
      </w:tr>
    </w:tbl>
    <w:p w14:paraId="2C401C39" w14:textId="77777777" w:rsidR="007D62B4" w:rsidRDefault="007D62B4"/>
    <w:p w14:paraId="6CA32E37" w14:textId="77777777" w:rsidR="007D62B4" w:rsidRDefault="000C6A94">
      <w:pPr>
        <w:pStyle w:val="Cabealho1"/>
        <w:rPr>
          <w:rFonts w:ascii="Arial" w:eastAsia="Arial" w:hAnsi="Arial" w:cs="Arial"/>
          <w:b/>
          <w:color w:val="000000"/>
          <w:sz w:val="24"/>
          <w:szCs w:val="24"/>
        </w:rPr>
      </w:pPr>
      <w:bookmarkStart w:id="24" w:name="_heading=h.ba8vwrq33nx8" w:colFirst="0" w:colLast="0"/>
      <w:bookmarkStart w:id="25" w:name="_heading=h.71hpb1kri20a" w:colFirst="0" w:colLast="0"/>
      <w:bookmarkStart w:id="26" w:name="_heading=h.p8jq0ldusvlg" w:colFirst="0" w:colLast="0"/>
      <w:bookmarkStart w:id="27" w:name="_heading=h.slg7ibhjhy5z" w:colFirst="0" w:colLast="0"/>
      <w:bookmarkEnd w:id="24"/>
      <w:bookmarkEnd w:id="25"/>
      <w:bookmarkEnd w:id="26"/>
      <w:bookmarkEnd w:id="27"/>
      <w:r>
        <w:rPr>
          <w:rFonts w:ascii="Arial" w:eastAsia="Arial" w:hAnsi="Arial" w:cs="Arial"/>
          <w:b/>
          <w:color w:val="000000"/>
          <w:sz w:val="24"/>
          <w:szCs w:val="24"/>
        </w:rPr>
        <w:t>10- Definição de circuitos e procedimentos no interior da escola:</w:t>
      </w:r>
    </w:p>
    <w:p w14:paraId="4B30D2C4" w14:textId="77777777" w:rsidR="007D62B4" w:rsidRDefault="000C6A94">
      <w:r>
        <w:tab/>
      </w:r>
    </w:p>
    <w:p w14:paraId="2B127A80" w14:textId="684C3856" w:rsidR="007D62B4" w:rsidRPr="000C6A94" w:rsidRDefault="000C6A94">
      <w:pPr>
        <w:rPr>
          <w:rFonts w:ascii="Arial" w:eastAsia="Arial" w:hAnsi="Arial" w:cs="Arial"/>
          <w:b/>
        </w:rPr>
      </w:pPr>
      <w:r w:rsidRPr="000C6A94">
        <w:rPr>
          <w:rFonts w:ascii="Arial" w:eastAsia="Arial" w:hAnsi="Arial" w:cs="Arial"/>
          <w:b/>
        </w:rPr>
        <w:t>10.1</w:t>
      </w:r>
      <w:r w:rsidR="00116CBC">
        <w:rPr>
          <w:rFonts w:ascii="Arial" w:eastAsia="Arial" w:hAnsi="Arial" w:cs="Arial"/>
          <w:b/>
        </w:rPr>
        <w:t>.</w:t>
      </w:r>
      <w:r w:rsidRPr="000C6A94">
        <w:rPr>
          <w:rFonts w:ascii="Arial" w:eastAsia="Arial" w:hAnsi="Arial" w:cs="Arial"/>
          <w:b/>
        </w:rPr>
        <w:t xml:space="preserve"> Entrada</w:t>
      </w:r>
      <w:r w:rsidR="00116CBC">
        <w:rPr>
          <w:rFonts w:ascii="Arial" w:eastAsia="Arial" w:hAnsi="Arial" w:cs="Arial"/>
          <w:b/>
        </w:rPr>
        <w:t>/saída</w:t>
      </w:r>
      <w:r w:rsidRPr="000C6A94">
        <w:rPr>
          <w:rFonts w:ascii="Arial" w:eastAsia="Arial" w:hAnsi="Arial" w:cs="Arial"/>
          <w:b/>
        </w:rPr>
        <w:t xml:space="preserve"> na escola</w:t>
      </w:r>
    </w:p>
    <w:p w14:paraId="7EF25D68" w14:textId="77777777" w:rsidR="007D62B4" w:rsidRPr="000C6A94" w:rsidRDefault="007D62B4">
      <w:pPr>
        <w:rPr>
          <w:rFonts w:ascii="Arial" w:eastAsia="Arial" w:hAnsi="Arial" w:cs="Arial"/>
          <w:b/>
        </w:rPr>
      </w:pPr>
    </w:p>
    <w:p w14:paraId="32F667FA" w14:textId="063A87C0" w:rsidR="007D62B4" w:rsidRPr="000C6A94" w:rsidRDefault="000C6A94">
      <w:pPr>
        <w:spacing w:line="360" w:lineRule="auto"/>
        <w:ind w:firstLine="720"/>
        <w:jc w:val="both"/>
        <w:rPr>
          <w:rFonts w:ascii="Arial" w:eastAsia="Arial" w:hAnsi="Arial" w:cs="Arial"/>
        </w:rPr>
      </w:pPr>
      <w:r w:rsidRPr="000C6A94">
        <w:rPr>
          <w:rFonts w:ascii="Arial" w:eastAsia="Arial" w:hAnsi="Arial" w:cs="Arial"/>
        </w:rPr>
        <w:t xml:space="preserve">Existe na entrada do edifício uma porta à direita que será utilizada para </w:t>
      </w:r>
      <w:r w:rsidR="00AC31EE" w:rsidRPr="000C6A94">
        <w:rPr>
          <w:rFonts w:ascii="Arial" w:eastAsia="Arial" w:hAnsi="Arial" w:cs="Arial"/>
        </w:rPr>
        <w:t>a</w:t>
      </w:r>
      <w:r w:rsidRPr="000C6A94">
        <w:rPr>
          <w:rFonts w:ascii="Arial" w:eastAsia="Arial" w:hAnsi="Arial" w:cs="Arial"/>
        </w:rPr>
        <w:t xml:space="preserve"> entrada dos alunos e restante comunidade educativa. A porta da esquerda destina-se à saída.</w:t>
      </w:r>
    </w:p>
    <w:p w14:paraId="31FFABC7" w14:textId="77777777" w:rsidR="007D62B4" w:rsidRPr="000C6A94" w:rsidRDefault="007D62B4">
      <w:pPr>
        <w:spacing w:line="360" w:lineRule="auto"/>
        <w:ind w:firstLine="720"/>
        <w:jc w:val="both"/>
        <w:rPr>
          <w:rFonts w:ascii="Arial" w:eastAsia="Arial" w:hAnsi="Arial" w:cs="Arial"/>
        </w:rPr>
      </w:pPr>
    </w:p>
    <w:p w14:paraId="386DAF7C" w14:textId="3936FAD1" w:rsidR="007D62B4" w:rsidRPr="000C6A94" w:rsidRDefault="000C6A94">
      <w:pPr>
        <w:spacing w:line="360" w:lineRule="auto"/>
        <w:jc w:val="both"/>
        <w:rPr>
          <w:rFonts w:ascii="Arial" w:eastAsia="Arial" w:hAnsi="Arial" w:cs="Arial"/>
          <w:b/>
        </w:rPr>
      </w:pPr>
      <w:r w:rsidRPr="000C6A94">
        <w:rPr>
          <w:rFonts w:ascii="Arial" w:eastAsia="Arial" w:hAnsi="Arial" w:cs="Arial"/>
          <w:b/>
        </w:rPr>
        <w:t>10.2</w:t>
      </w:r>
      <w:r w:rsidR="00116CBC">
        <w:rPr>
          <w:rFonts w:ascii="Arial" w:eastAsia="Arial" w:hAnsi="Arial" w:cs="Arial"/>
          <w:b/>
        </w:rPr>
        <w:t>.</w:t>
      </w:r>
      <w:r w:rsidRPr="000C6A94">
        <w:rPr>
          <w:rFonts w:ascii="Arial" w:eastAsia="Arial" w:hAnsi="Arial" w:cs="Arial"/>
          <w:b/>
        </w:rPr>
        <w:t xml:space="preserve"> Circuitos</w:t>
      </w:r>
    </w:p>
    <w:p w14:paraId="62F1F8BE" w14:textId="77777777" w:rsidR="007D62B4" w:rsidRPr="000C6A94" w:rsidRDefault="007D62B4">
      <w:pPr>
        <w:spacing w:line="360" w:lineRule="auto"/>
        <w:jc w:val="both"/>
        <w:rPr>
          <w:rFonts w:ascii="Arial" w:eastAsia="Arial" w:hAnsi="Arial" w:cs="Arial"/>
          <w:b/>
        </w:rPr>
      </w:pPr>
    </w:p>
    <w:p w14:paraId="77E082E9" w14:textId="2C5F4BD3" w:rsidR="007D62B4" w:rsidRPr="000C6A94" w:rsidRDefault="000C6A94">
      <w:pPr>
        <w:spacing w:line="360" w:lineRule="auto"/>
        <w:jc w:val="both"/>
        <w:rPr>
          <w:rFonts w:ascii="Arial" w:eastAsia="Arial" w:hAnsi="Arial" w:cs="Arial"/>
        </w:rPr>
      </w:pPr>
      <w:r w:rsidRPr="000C6A94">
        <w:rPr>
          <w:rFonts w:ascii="Arial" w:eastAsia="Arial" w:hAnsi="Arial" w:cs="Arial"/>
        </w:rPr>
        <w:tab/>
        <w:t xml:space="preserve">Há sinalética com os circuitos que tem </w:t>
      </w:r>
      <w:r w:rsidR="00AC31EE" w:rsidRPr="000C6A94">
        <w:rPr>
          <w:rFonts w:ascii="Arial" w:eastAsia="Arial" w:hAnsi="Arial" w:cs="Arial"/>
        </w:rPr>
        <w:t>que</w:t>
      </w:r>
      <w:r w:rsidRPr="000C6A94">
        <w:rPr>
          <w:rFonts w:ascii="Arial" w:eastAsia="Arial" w:hAnsi="Arial" w:cs="Arial"/>
        </w:rPr>
        <w:t xml:space="preserve"> ser respeitada por toda a comunidade educativa, promovendo-se o distanciamento físico, desde a entrada da escola até à sala de aula, acessos aos locais de atendimento da biblioteca, reprografia, refeitório, bar, papelaria e casa de banho.</w:t>
      </w:r>
    </w:p>
    <w:p w14:paraId="7B0B2871" w14:textId="77777777" w:rsidR="007D62B4" w:rsidRDefault="007D62B4">
      <w:pPr>
        <w:spacing w:line="360" w:lineRule="auto"/>
        <w:jc w:val="both"/>
        <w:rPr>
          <w:rFonts w:ascii="Arial" w:eastAsia="Arial" w:hAnsi="Arial" w:cs="Arial"/>
          <w:color w:val="FF0000"/>
        </w:rPr>
      </w:pPr>
    </w:p>
    <w:p w14:paraId="761B645E" w14:textId="157DCAF1" w:rsidR="007D62B4" w:rsidRDefault="000C6A94">
      <w:pPr>
        <w:spacing w:line="360" w:lineRule="auto"/>
        <w:jc w:val="both"/>
        <w:rPr>
          <w:rFonts w:ascii="Arial" w:eastAsia="Arial" w:hAnsi="Arial" w:cs="Arial"/>
        </w:rPr>
      </w:pPr>
      <w:r>
        <w:rPr>
          <w:rFonts w:ascii="Arial" w:eastAsia="Arial" w:hAnsi="Arial" w:cs="Arial"/>
          <w:b/>
        </w:rPr>
        <w:t>Nas salas de aula</w:t>
      </w:r>
      <w:r>
        <w:rPr>
          <w:rFonts w:ascii="Arial" w:eastAsia="Arial" w:hAnsi="Arial" w:cs="Arial"/>
        </w:rPr>
        <w:t>, à porta de cada uma, existe um equipamento com gel desinfetante para que todos os alunos possam desinfetar as mãos à entrada e saída de cada aula. Os alunos estão sentados um por mesa, sempre no mesmo lugar.</w:t>
      </w:r>
    </w:p>
    <w:p w14:paraId="13E66AF4" w14:textId="77777777" w:rsidR="007D62B4" w:rsidRDefault="007D62B4">
      <w:pPr>
        <w:spacing w:line="360" w:lineRule="auto"/>
        <w:jc w:val="both"/>
        <w:rPr>
          <w:rFonts w:ascii="Arial" w:eastAsia="Arial" w:hAnsi="Arial" w:cs="Arial"/>
          <w:color w:val="FF0000"/>
        </w:rPr>
      </w:pPr>
    </w:p>
    <w:p w14:paraId="09A1CF69" w14:textId="01CA8D32" w:rsidR="007D62B4" w:rsidRDefault="000C6A94">
      <w:pPr>
        <w:spacing w:line="360" w:lineRule="auto"/>
        <w:jc w:val="both"/>
        <w:rPr>
          <w:rFonts w:ascii="Arial" w:eastAsia="Arial" w:hAnsi="Arial" w:cs="Arial"/>
        </w:rPr>
      </w:pPr>
      <w:r>
        <w:rPr>
          <w:rFonts w:ascii="Arial" w:eastAsia="Arial" w:hAnsi="Arial" w:cs="Arial"/>
          <w:b/>
        </w:rPr>
        <w:t>Na papelaria</w:t>
      </w:r>
      <w:r>
        <w:rPr>
          <w:rFonts w:ascii="Arial" w:eastAsia="Arial" w:hAnsi="Arial" w:cs="Arial"/>
        </w:rPr>
        <w:t xml:space="preserve"> existe um acrílico de proteção</w:t>
      </w:r>
      <w:r w:rsidR="00AC31EE">
        <w:rPr>
          <w:rFonts w:ascii="Arial" w:eastAsia="Arial" w:hAnsi="Arial" w:cs="Arial"/>
        </w:rPr>
        <w:t>.</w:t>
      </w:r>
      <w:r>
        <w:rPr>
          <w:rFonts w:ascii="Arial" w:eastAsia="Arial" w:hAnsi="Arial" w:cs="Arial"/>
        </w:rPr>
        <w:t xml:space="preserve"> </w:t>
      </w:r>
      <w:r w:rsidR="00AC31EE">
        <w:rPr>
          <w:rFonts w:ascii="Arial" w:eastAsia="Arial" w:hAnsi="Arial" w:cs="Arial"/>
        </w:rPr>
        <w:t>S</w:t>
      </w:r>
      <w:r>
        <w:rPr>
          <w:rFonts w:ascii="Arial" w:eastAsia="Arial" w:hAnsi="Arial" w:cs="Arial"/>
        </w:rPr>
        <w:t>ó pode ser atendida uma pessoa de cada vez, os restantes ficam nos pontos de espera até que chegue a sua vez para serem atendidos, será feita uma desinfeção entre cada atendimento.</w:t>
      </w:r>
    </w:p>
    <w:p w14:paraId="1F9EAE89" w14:textId="77777777" w:rsidR="007D62B4" w:rsidRDefault="007D62B4">
      <w:pPr>
        <w:spacing w:line="360" w:lineRule="auto"/>
        <w:jc w:val="both"/>
        <w:rPr>
          <w:rFonts w:ascii="Arial" w:eastAsia="Arial" w:hAnsi="Arial" w:cs="Arial"/>
        </w:rPr>
      </w:pPr>
    </w:p>
    <w:p w14:paraId="259A8ADF" w14:textId="52975C67" w:rsidR="007D62B4" w:rsidRDefault="000C6A94">
      <w:pPr>
        <w:spacing w:line="360" w:lineRule="auto"/>
        <w:jc w:val="both"/>
        <w:rPr>
          <w:rFonts w:ascii="Arial" w:eastAsia="Arial" w:hAnsi="Arial" w:cs="Arial"/>
        </w:rPr>
      </w:pPr>
      <w:r>
        <w:rPr>
          <w:rFonts w:ascii="Arial" w:eastAsia="Arial" w:hAnsi="Arial" w:cs="Arial"/>
          <w:b/>
        </w:rPr>
        <w:t xml:space="preserve">Na biblioteca </w:t>
      </w:r>
      <w:r>
        <w:rPr>
          <w:rFonts w:ascii="Arial" w:eastAsia="Arial" w:hAnsi="Arial" w:cs="Arial"/>
        </w:rPr>
        <w:t>só podem permanecer cerca de dez alunos sentados com o respetivo distanciamento social.</w:t>
      </w:r>
    </w:p>
    <w:p w14:paraId="34CE6355" w14:textId="77777777" w:rsidR="007D62B4" w:rsidRDefault="007D62B4">
      <w:pPr>
        <w:spacing w:line="360" w:lineRule="auto"/>
        <w:jc w:val="both"/>
        <w:rPr>
          <w:rFonts w:ascii="Arial" w:eastAsia="Arial" w:hAnsi="Arial" w:cs="Arial"/>
          <w:color w:val="FF0000"/>
        </w:rPr>
      </w:pPr>
    </w:p>
    <w:p w14:paraId="6CC570F1" w14:textId="105F072E" w:rsidR="007D62B4" w:rsidRPr="000C6A94" w:rsidRDefault="000C6A94">
      <w:pPr>
        <w:spacing w:line="360" w:lineRule="auto"/>
        <w:jc w:val="both"/>
        <w:rPr>
          <w:rFonts w:ascii="Arial" w:eastAsia="Arial" w:hAnsi="Arial" w:cs="Arial"/>
        </w:rPr>
      </w:pPr>
      <w:r w:rsidRPr="000C6A94">
        <w:rPr>
          <w:rFonts w:ascii="Arial" w:eastAsia="Arial" w:hAnsi="Arial" w:cs="Arial"/>
          <w:b/>
        </w:rPr>
        <w:t>Na secretaria</w:t>
      </w:r>
      <w:r w:rsidRPr="000C6A94">
        <w:rPr>
          <w:rFonts w:ascii="Arial" w:eastAsia="Arial" w:hAnsi="Arial" w:cs="Arial"/>
        </w:rPr>
        <w:t xml:space="preserve"> existe</w:t>
      </w:r>
      <w:r w:rsidR="003B14B6">
        <w:rPr>
          <w:rFonts w:ascii="Arial" w:eastAsia="Arial" w:hAnsi="Arial" w:cs="Arial"/>
        </w:rPr>
        <w:t>m</w:t>
      </w:r>
      <w:r w:rsidRPr="000C6A94">
        <w:rPr>
          <w:rFonts w:ascii="Arial" w:eastAsia="Arial" w:hAnsi="Arial" w:cs="Arial"/>
        </w:rPr>
        <w:t xml:space="preserve"> acrílico</w:t>
      </w:r>
      <w:r w:rsidR="003B14B6">
        <w:rPr>
          <w:rFonts w:ascii="Arial" w:eastAsia="Arial" w:hAnsi="Arial" w:cs="Arial"/>
        </w:rPr>
        <w:t>s</w:t>
      </w:r>
      <w:r w:rsidRPr="000C6A94">
        <w:rPr>
          <w:rFonts w:ascii="Arial" w:eastAsia="Arial" w:hAnsi="Arial" w:cs="Arial"/>
        </w:rPr>
        <w:t xml:space="preserve"> de proteção</w:t>
      </w:r>
      <w:r w:rsidR="00AC31EE" w:rsidRPr="000C6A94">
        <w:rPr>
          <w:rFonts w:ascii="Arial" w:eastAsia="Arial" w:hAnsi="Arial" w:cs="Arial"/>
        </w:rPr>
        <w:t>.</w:t>
      </w:r>
      <w:r w:rsidRPr="000C6A94">
        <w:rPr>
          <w:rFonts w:ascii="Arial" w:eastAsia="Arial" w:hAnsi="Arial" w:cs="Arial"/>
        </w:rPr>
        <w:t xml:space="preserve"> </w:t>
      </w:r>
      <w:r w:rsidR="00AC31EE" w:rsidRPr="000C6A94">
        <w:rPr>
          <w:rFonts w:ascii="Arial" w:eastAsia="Arial" w:hAnsi="Arial" w:cs="Arial"/>
        </w:rPr>
        <w:t>S</w:t>
      </w:r>
      <w:r w:rsidRPr="000C6A94">
        <w:rPr>
          <w:rFonts w:ascii="Arial" w:eastAsia="Arial" w:hAnsi="Arial" w:cs="Arial"/>
        </w:rPr>
        <w:t>ó pode ser atendida uma pessoa de cada vez ficando as restantes nos pontos de espera até que chegue a sua vez para serem atendidos.</w:t>
      </w:r>
    </w:p>
    <w:p w14:paraId="73F15B31" w14:textId="77777777" w:rsidR="00AC31EE" w:rsidRDefault="00AC31EE">
      <w:pPr>
        <w:spacing w:line="360" w:lineRule="auto"/>
        <w:jc w:val="both"/>
        <w:rPr>
          <w:rFonts w:ascii="Arial" w:eastAsia="Arial" w:hAnsi="Arial" w:cs="Arial"/>
          <w:color w:val="FF0000"/>
        </w:rPr>
      </w:pPr>
    </w:p>
    <w:p w14:paraId="6D8ACF2D" w14:textId="0D446DC0" w:rsidR="007D62B4" w:rsidRPr="000C6A94" w:rsidRDefault="000C6A94">
      <w:pPr>
        <w:spacing w:line="360" w:lineRule="auto"/>
        <w:jc w:val="both"/>
        <w:rPr>
          <w:rFonts w:ascii="Arial" w:eastAsia="Arial" w:hAnsi="Arial" w:cs="Arial"/>
        </w:rPr>
      </w:pPr>
      <w:r w:rsidRPr="000C6A94">
        <w:rPr>
          <w:rFonts w:ascii="Arial" w:eastAsia="Arial" w:hAnsi="Arial" w:cs="Arial"/>
          <w:b/>
        </w:rPr>
        <w:t>No bar</w:t>
      </w:r>
      <w:r w:rsidRPr="000C6A94">
        <w:rPr>
          <w:rFonts w:ascii="Arial" w:eastAsia="Arial" w:hAnsi="Arial" w:cs="Arial"/>
        </w:rPr>
        <w:t xml:space="preserve"> só podem ser atendidas duas pessoas de cada vez, ficando as restantes nos pontos de espera até que chegue a sua vez para serem atendidos.</w:t>
      </w:r>
    </w:p>
    <w:p w14:paraId="013AD47B" w14:textId="77777777" w:rsidR="007D62B4" w:rsidRPr="000C6A94" w:rsidRDefault="007D62B4">
      <w:pPr>
        <w:spacing w:line="360" w:lineRule="auto"/>
        <w:jc w:val="both"/>
        <w:rPr>
          <w:rFonts w:ascii="Arial" w:eastAsia="Arial" w:hAnsi="Arial" w:cs="Arial"/>
        </w:rPr>
      </w:pPr>
    </w:p>
    <w:p w14:paraId="48F63226" w14:textId="77777777" w:rsidR="007D62B4" w:rsidRDefault="000C6A94">
      <w:pPr>
        <w:spacing w:line="360" w:lineRule="auto"/>
        <w:jc w:val="both"/>
        <w:rPr>
          <w:rFonts w:ascii="Arial" w:eastAsia="Arial" w:hAnsi="Arial" w:cs="Arial"/>
          <w:b/>
        </w:rPr>
      </w:pPr>
      <w:r w:rsidRPr="000C6A94">
        <w:rPr>
          <w:rFonts w:ascii="Arial" w:eastAsia="Arial" w:hAnsi="Arial" w:cs="Arial"/>
          <w:b/>
        </w:rPr>
        <w:t>10.3- Intervalos entre as aulas</w:t>
      </w:r>
    </w:p>
    <w:p w14:paraId="2BAE1D80" w14:textId="77777777" w:rsidR="00BF56B5" w:rsidRPr="000C6A94" w:rsidRDefault="00BF56B5">
      <w:pPr>
        <w:spacing w:line="360" w:lineRule="auto"/>
        <w:jc w:val="both"/>
        <w:rPr>
          <w:rFonts w:ascii="Arial" w:eastAsia="Arial" w:hAnsi="Arial" w:cs="Arial"/>
          <w:b/>
        </w:rPr>
      </w:pPr>
    </w:p>
    <w:p w14:paraId="27EEAFE1" w14:textId="3F8D0B1E" w:rsidR="007D62B4" w:rsidRDefault="000C6A94">
      <w:pPr>
        <w:spacing w:line="360" w:lineRule="auto"/>
        <w:ind w:firstLine="720"/>
        <w:jc w:val="both"/>
        <w:rPr>
          <w:rFonts w:ascii="Arial" w:eastAsia="Arial" w:hAnsi="Arial" w:cs="Arial"/>
        </w:rPr>
      </w:pPr>
      <w:r w:rsidRPr="000C6A94">
        <w:rPr>
          <w:rFonts w:ascii="Arial" w:eastAsia="Arial" w:hAnsi="Arial" w:cs="Arial"/>
        </w:rPr>
        <w:t xml:space="preserve">Os alunos do 1.º, 2.º e </w:t>
      </w:r>
      <w:proofErr w:type="gramStart"/>
      <w:r w:rsidRPr="000C6A94">
        <w:rPr>
          <w:rFonts w:ascii="Arial" w:eastAsia="Arial" w:hAnsi="Arial" w:cs="Arial"/>
        </w:rPr>
        <w:t>3.º ciclos</w:t>
      </w:r>
      <w:proofErr w:type="gramEnd"/>
      <w:r w:rsidRPr="000C6A94">
        <w:rPr>
          <w:rFonts w:ascii="Arial" w:eastAsia="Arial" w:hAnsi="Arial" w:cs="Arial"/>
        </w:rPr>
        <w:t xml:space="preserve"> têm os intervalos da manhã, almoço e tarde desfasados entre ciclos evitando a concentração de alunos</w:t>
      </w:r>
      <w:r>
        <w:rPr>
          <w:rFonts w:ascii="Arial" w:eastAsia="Arial" w:hAnsi="Arial" w:cs="Arial"/>
        </w:rPr>
        <w:t xml:space="preserve"> (conforme se pode observar na tabela </w:t>
      </w:r>
      <w:r w:rsidR="00BF56B5">
        <w:rPr>
          <w:rFonts w:ascii="Arial" w:eastAsia="Arial" w:hAnsi="Arial" w:cs="Arial"/>
        </w:rPr>
        <w:t>da página que se segue</w:t>
      </w:r>
      <w:r>
        <w:rPr>
          <w:rFonts w:ascii="Arial" w:eastAsia="Arial" w:hAnsi="Arial" w:cs="Arial"/>
        </w:rPr>
        <w:t>)</w:t>
      </w:r>
      <w:r w:rsidRPr="000C6A94">
        <w:rPr>
          <w:rFonts w:ascii="Arial" w:eastAsia="Arial" w:hAnsi="Arial" w:cs="Arial"/>
        </w:rPr>
        <w:t>. Durante o intervalo e após a ida ao bar, os alunos deverão manter-se na zona envolvente do edifício escolar para convívio ao ar livre. Em dias de chuva permanecem no interior da escola dispersos pelos corredores e zona de bar.</w:t>
      </w:r>
    </w:p>
    <w:p w14:paraId="7EC37D5E" w14:textId="2CAD6CFF" w:rsidR="00E56B36" w:rsidRDefault="00E56B36">
      <w:pPr>
        <w:spacing w:line="360" w:lineRule="auto"/>
        <w:ind w:firstLine="720"/>
        <w:jc w:val="both"/>
        <w:rPr>
          <w:rFonts w:ascii="Arial" w:eastAsia="Arial" w:hAnsi="Arial" w:cs="Arial"/>
        </w:rPr>
      </w:pPr>
    </w:p>
    <w:p w14:paraId="143B3134" w14:textId="3DDB6511" w:rsidR="00E56B36" w:rsidRDefault="00E56B36">
      <w:pPr>
        <w:spacing w:line="360" w:lineRule="auto"/>
        <w:ind w:firstLine="720"/>
        <w:jc w:val="both"/>
        <w:rPr>
          <w:rFonts w:ascii="Arial" w:eastAsia="Arial" w:hAnsi="Arial" w:cs="Arial"/>
        </w:rPr>
      </w:pPr>
    </w:p>
    <w:p w14:paraId="24C11A77" w14:textId="1F21002E" w:rsidR="00E56B36" w:rsidRDefault="00E56B36">
      <w:pPr>
        <w:spacing w:line="360" w:lineRule="auto"/>
        <w:ind w:firstLine="720"/>
        <w:jc w:val="both"/>
        <w:rPr>
          <w:rFonts w:ascii="Arial" w:eastAsia="Arial" w:hAnsi="Arial" w:cs="Arial"/>
        </w:rPr>
      </w:pPr>
    </w:p>
    <w:p w14:paraId="501099FC" w14:textId="27F03802" w:rsidR="00E56B36" w:rsidRDefault="00E56B36">
      <w:pPr>
        <w:spacing w:line="360" w:lineRule="auto"/>
        <w:ind w:firstLine="720"/>
        <w:jc w:val="both"/>
        <w:rPr>
          <w:rFonts w:ascii="Arial" w:eastAsia="Arial" w:hAnsi="Arial" w:cs="Arial"/>
        </w:rPr>
      </w:pPr>
    </w:p>
    <w:p w14:paraId="000ECDF2" w14:textId="77777777" w:rsidR="00686B66" w:rsidRDefault="00686B66">
      <w:pPr>
        <w:spacing w:line="360" w:lineRule="auto"/>
        <w:ind w:firstLine="720"/>
        <w:jc w:val="both"/>
        <w:rPr>
          <w:rFonts w:ascii="Arial" w:eastAsia="Arial" w:hAnsi="Arial" w:cs="Arial"/>
        </w:rPr>
      </w:pPr>
    </w:p>
    <w:p w14:paraId="45A167F0" w14:textId="7D34AFC2" w:rsidR="00E56B36" w:rsidRDefault="00E56B36">
      <w:pPr>
        <w:spacing w:line="360" w:lineRule="auto"/>
        <w:ind w:firstLine="720"/>
        <w:jc w:val="both"/>
        <w:rPr>
          <w:rFonts w:ascii="Arial" w:eastAsia="Arial" w:hAnsi="Arial" w:cs="Arial"/>
        </w:rPr>
      </w:pPr>
    </w:p>
    <w:tbl>
      <w:tblPr>
        <w:tblW w:w="9129" w:type="dxa"/>
        <w:shd w:val="clear" w:color="auto" w:fill="EEF4E7"/>
        <w:tblCellMar>
          <w:top w:w="15" w:type="dxa"/>
          <w:left w:w="15" w:type="dxa"/>
          <w:bottom w:w="15" w:type="dxa"/>
          <w:right w:w="15" w:type="dxa"/>
        </w:tblCellMar>
        <w:tblLook w:val="04A0" w:firstRow="1" w:lastRow="0" w:firstColumn="1" w:lastColumn="0" w:noHBand="0" w:noVBand="1"/>
      </w:tblPr>
      <w:tblGrid>
        <w:gridCol w:w="902"/>
        <w:gridCol w:w="2766"/>
        <w:gridCol w:w="2766"/>
        <w:gridCol w:w="2695"/>
      </w:tblGrid>
      <w:tr w:rsidR="000C6A94" w:rsidRPr="000C6A94" w14:paraId="1D86FF69" w14:textId="77777777" w:rsidTr="00E56B36">
        <w:trPr>
          <w:trHeight w:val="411"/>
        </w:trPr>
        <w:tc>
          <w:tcPr>
            <w:tcW w:w="0" w:type="auto"/>
            <w:gridSpan w:val="4"/>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6EF6D237" w14:textId="77777777" w:rsidR="000C6A94" w:rsidRPr="000C6A94" w:rsidRDefault="000C6A94">
            <w:pPr>
              <w:rPr>
                <w:sz w:val="16"/>
                <w:szCs w:val="16"/>
              </w:rPr>
            </w:pPr>
            <w:r w:rsidRPr="000C6A94">
              <w:rPr>
                <w:sz w:val="16"/>
                <w:szCs w:val="16"/>
              </w:rPr>
              <w:lastRenderedPageBreak/>
              <w:t> </w:t>
            </w:r>
          </w:p>
          <w:p w14:paraId="0DEB78D3" w14:textId="77777777" w:rsidR="000C6A94" w:rsidRPr="000C6A94" w:rsidRDefault="000C6A94">
            <w:pPr>
              <w:pStyle w:val="NormalWeb"/>
              <w:spacing w:before="0" w:beforeAutospacing="0" w:after="0" w:afterAutospacing="0"/>
              <w:ind w:right="313"/>
              <w:rPr>
                <w:sz w:val="16"/>
                <w:szCs w:val="16"/>
              </w:rPr>
            </w:pPr>
            <w:r w:rsidRPr="000C6A94">
              <w:rPr>
                <w:rFonts w:ascii="Trebuchet MS" w:hAnsi="Trebuchet MS"/>
                <w:b/>
                <w:bCs/>
                <w:color w:val="000000"/>
                <w:sz w:val="16"/>
                <w:szCs w:val="16"/>
              </w:rPr>
              <w:t>Estrutura das atividades letivas dos 3 ciclos – 2020/2021 – Desfasamento de Horários </w:t>
            </w:r>
          </w:p>
        </w:tc>
      </w:tr>
      <w:tr w:rsidR="000C6A94" w:rsidRPr="000C6A94" w14:paraId="1C132B10"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5F0120EE" w14:textId="77777777" w:rsidR="000C6A94" w:rsidRPr="000C6A94" w:rsidRDefault="000C6A94">
            <w:pPr>
              <w:pStyle w:val="NormalWeb"/>
              <w:spacing w:before="0" w:beforeAutospacing="0" w:after="0" w:afterAutospacing="0"/>
              <w:rPr>
                <w:sz w:val="16"/>
                <w:szCs w:val="16"/>
              </w:rPr>
            </w:pPr>
            <w:r w:rsidRPr="000C6A94">
              <w:rPr>
                <w:rFonts w:ascii="Trebuchet MS" w:hAnsi="Trebuchet MS"/>
                <w:color w:val="000000"/>
                <w:sz w:val="16"/>
                <w:szCs w:val="16"/>
              </w:rPr>
              <w:t> </w:t>
            </w:r>
          </w:p>
        </w:tc>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495936BB"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000000"/>
                <w:sz w:val="16"/>
                <w:szCs w:val="16"/>
              </w:rPr>
              <w:t>1.º Ciclo</w:t>
            </w:r>
          </w:p>
        </w:tc>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7E958FD4"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000000"/>
                <w:sz w:val="16"/>
                <w:szCs w:val="16"/>
              </w:rPr>
              <w:t>2.º Ciclo</w:t>
            </w:r>
          </w:p>
        </w:tc>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4ABBA76F"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3.º Ciclo</w:t>
            </w:r>
          </w:p>
        </w:tc>
      </w:tr>
      <w:tr w:rsidR="000C6A94" w:rsidRPr="000C6A94" w14:paraId="692BA605"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2667C135"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9:00</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FC000"/>
            <w:tcMar>
              <w:top w:w="0" w:type="dxa"/>
              <w:left w:w="90" w:type="dxa"/>
              <w:bottom w:w="0" w:type="dxa"/>
              <w:right w:w="90" w:type="dxa"/>
            </w:tcMar>
            <w:vAlign w:val="center"/>
            <w:hideMark/>
          </w:tcPr>
          <w:p w14:paraId="756BD129"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000000"/>
                <w:sz w:val="16"/>
                <w:szCs w:val="16"/>
              </w:rPr>
              <w:t>Aula</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00B050"/>
            <w:tcMar>
              <w:top w:w="0" w:type="dxa"/>
              <w:left w:w="90" w:type="dxa"/>
              <w:bottom w:w="0" w:type="dxa"/>
              <w:right w:w="90" w:type="dxa"/>
            </w:tcMar>
            <w:vAlign w:val="center"/>
            <w:hideMark/>
          </w:tcPr>
          <w:p w14:paraId="444419F7"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000000"/>
                <w:sz w:val="16"/>
                <w:szCs w:val="16"/>
              </w:rPr>
              <w:t>Aula</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93DF5F"/>
            <w:tcMar>
              <w:top w:w="0" w:type="dxa"/>
              <w:left w:w="90" w:type="dxa"/>
              <w:bottom w:w="0" w:type="dxa"/>
              <w:right w:w="90" w:type="dxa"/>
            </w:tcMar>
            <w:vAlign w:val="center"/>
            <w:hideMark/>
          </w:tcPr>
          <w:p w14:paraId="03A4ED2E"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Aula</w:t>
            </w:r>
          </w:p>
        </w:tc>
      </w:tr>
      <w:tr w:rsidR="000C6A94" w:rsidRPr="000C6A94" w14:paraId="4C094D62"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4A8D0361"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9:15</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1EC779DB"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659A8353"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73ACECE7" w14:textId="77777777" w:rsidR="000C6A94" w:rsidRPr="000C6A94" w:rsidRDefault="000C6A94">
            <w:pPr>
              <w:rPr>
                <w:sz w:val="16"/>
                <w:szCs w:val="16"/>
              </w:rPr>
            </w:pPr>
          </w:p>
        </w:tc>
      </w:tr>
      <w:tr w:rsidR="000C6A94" w:rsidRPr="000C6A94" w14:paraId="32FD90FB"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1BEA7EFF"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9:30</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0E16C0AD"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19EA5DA1"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4F16A67B" w14:textId="77777777" w:rsidR="000C6A94" w:rsidRPr="000C6A94" w:rsidRDefault="000C6A94">
            <w:pPr>
              <w:rPr>
                <w:sz w:val="16"/>
                <w:szCs w:val="16"/>
              </w:rPr>
            </w:pPr>
          </w:p>
        </w:tc>
      </w:tr>
      <w:tr w:rsidR="000C6A94" w:rsidRPr="000C6A94" w14:paraId="342F5FFC"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44AFADEC"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9:45</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22B00E2E" w14:textId="77777777" w:rsidR="000C6A94" w:rsidRPr="000C6A94" w:rsidRDefault="000C6A94">
            <w:pPr>
              <w:rPr>
                <w:sz w:val="16"/>
                <w:szCs w:val="16"/>
              </w:rPr>
            </w:pP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00B050"/>
            <w:tcMar>
              <w:top w:w="0" w:type="dxa"/>
              <w:left w:w="90" w:type="dxa"/>
              <w:bottom w:w="0" w:type="dxa"/>
              <w:right w:w="90" w:type="dxa"/>
            </w:tcMar>
            <w:vAlign w:val="center"/>
            <w:hideMark/>
          </w:tcPr>
          <w:p w14:paraId="571CAD36"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000000"/>
                <w:sz w:val="16"/>
                <w:szCs w:val="16"/>
              </w:rPr>
              <w:t>Aula</w:t>
            </w:r>
          </w:p>
        </w:tc>
        <w:tc>
          <w:tcPr>
            <w:tcW w:w="0" w:type="auto"/>
            <w:tcBorders>
              <w:top w:val="single" w:sz="8" w:space="0" w:color="FFFFFF"/>
              <w:left w:val="single" w:sz="8" w:space="0" w:color="FFFFFF"/>
              <w:bottom w:val="single" w:sz="8" w:space="0" w:color="FFFFFF"/>
              <w:right w:val="single" w:sz="8" w:space="0" w:color="FFFFFF"/>
            </w:tcBorders>
            <w:shd w:val="clear" w:color="auto" w:fill="6C643F"/>
            <w:tcMar>
              <w:top w:w="0" w:type="dxa"/>
              <w:left w:w="90" w:type="dxa"/>
              <w:bottom w:w="0" w:type="dxa"/>
              <w:right w:w="90" w:type="dxa"/>
            </w:tcMar>
            <w:vAlign w:val="center"/>
            <w:hideMark/>
          </w:tcPr>
          <w:p w14:paraId="022DDACB"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FFFFFF"/>
                <w:sz w:val="16"/>
                <w:szCs w:val="16"/>
              </w:rPr>
              <w:t>Intervalo-9:45-10:00</w:t>
            </w:r>
          </w:p>
        </w:tc>
      </w:tr>
      <w:tr w:rsidR="000C6A94" w:rsidRPr="000C6A94" w14:paraId="45C3ADAB"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18820FE8"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10:00</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6C643F"/>
            <w:tcMar>
              <w:top w:w="0" w:type="dxa"/>
              <w:left w:w="90" w:type="dxa"/>
              <w:bottom w:w="0" w:type="dxa"/>
              <w:right w:w="90" w:type="dxa"/>
            </w:tcMar>
            <w:vAlign w:val="center"/>
            <w:hideMark/>
          </w:tcPr>
          <w:p w14:paraId="50A8FB17"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FFFFFF"/>
                <w:sz w:val="16"/>
                <w:szCs w:val="16"/>
              </w:rPr>
              <w:t>Intervalo-10:00-10:30</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7DB589F4" w14:textId="77777777" w:rsidR="000C6A94" w:rsidRPr="000C6A94" w:rsidRDefault="000C6A94">
            <w:pPr>
              <w:rPr>
                <w:sz w:val="16"/>
                <w:szCs w:val="16"/>
              </w:rPr>
            </w:pP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93DF5F"/>
            <w:tcMar>
              <w:top w:w="0" w:type="dxa"/>
              <w:left w:w="90" w:type="dxa"/>
              <w:bottom w:w="0" w:type="dxa"/>
              <w:right w:w="90" w:type="dxa"/>
            </w:tcMar>
            <w:vAlign w:val="center"/>
            <w:hideMark/>
          </w:tcPr>
          <w:p w14:paraId="387A455C"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Aula</w:t>
            </w:r>
          </w:p>
        </w:tc>
      </w:tr>
      <w:tr w:rsidR="000C6A94" w:rsidRPr="000C6A94" w14:paraId="3F975507"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7EEA4B64"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10:15</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7D5B2619"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2CD18724"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7D3A45DE" w14:textId="77777777" w:rsidR="000C6A94" w:rsidRPr="000C6A94" w:rsidRDefault="000C6A94">
            <w:pPr>
              <w:rPr>
                <w:sz w:val="16"/>
                <w:szCs w:val="16"/>
              </w:rPr>
            </w:pPr>
          </w:p>
        </w:tc>
      </w:tr>
      <w:tr w:rsidR="000C6A94" w:rsidRPr="000C6A94" w14:paraId="7749A7DA"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2BA5BF4B"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10:30</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FC000"/>
            <w:tcMar>
              <w:top w:w="0" w:type="dxa"/>
              <w:left w:w="90" w:type="dxa"/>
              <w:bottom w:w="0" w:type="dxa"/>
              <w:right w:w="90" w:type="dxa"/>
            </w:tcMar>
            <w:vAlign w:val="center"/>
            <w:hideMark/>
          </w:tcPr>
          <w:p w14:paraId="10A85A3E"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000000"/>
                <w:sz w:val="16"/>
                <w:szCs w:val="16"/>
              </w:rPr>
              <w:t>Aula</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6C643F"/>
            <w:tcMar>
              <w:top w:w="0" w:type="dxa"/>
              <w:left w:w="90" w:type="dxa"/>
              <w:bottom w:w="0" w:type="dxa"/>
              <w:right w:w="90" w:type="dxa"/>
            </w:tcMar>
            <w:vAlign w:val="center"/>
            <w:hideMark/>
          </w:tcPr>
          <w:p w14:paraId="259AC6A1"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FFFFFF"/>
                <w:sz w:val="16"/>
                <w:szCs w:val="16"/>
              </w:rPr>
              <w:t>Intervalo- 10:30-11:00</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3DC2DA9E" w14:textId="77777777" w:rsidR="000C6A94" w:rsidRPr="000C6A94" w:rsidRDefault="000C6A94">
            <w:pPr>
              <w:rPr>
                <w:sz w:val="16"/>
                <w:szCs w:val="16"/>
              </w:rPr>
            </w:pPr>
          </w:p>
        </w:tc>
      </w:tr>
      <w:tr w:rsidR="000C6A94" w:rsidRPr="000C6A94" w14:paraId="3F073C97"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5FB948D6"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10:45</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622C1048"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4F79927E" w14:textId="77777777" w:rsidR="000C6A94" w:rsidRPr="000C6A94" w:rsidRDefault="000C6A94">
            <w:pPr>
              <w:rPr>
                <w:sz w:val="16"/>
                <w:szCs w:val="16"/>
              </w:rPr>
            </w:pP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93DF5F"/>
            <w:tcMar>
              <w:top w:w="0" w:type="dxa"/>
              <w:left w:w="90" w:type="dxa"/>
              <w:bottom w:w="0" w:type="dxa"/>
              <w:right w:w="90" w:type="dxa"/>
            </w:tcMar>
            <w:vAlign w:val="center"/>
            <w:hideMark/>
          </w:tcPr>
          <w:p w14:paraId="05F5BAAD"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Aula</w:t>
            </w:r>
          </w:p>
        </w:tc>
      </w:tr>
      <w:tr w:rsidR="000C6A94" w:rsidRPr="000C6A94" w14:paraId="061E4E08"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13AC3A1C"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11:00</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513E0210" w14:textId="77777777" w:rsidR="000C6A94" w:rsidRPr="000C6A94" w:rsidRDefault="000C6A94">
            <w:pPr>
              <w:rPr>
                <w:sz w:val="16"/>
                <w:szCs w:val="16"/>
              </w:rPr>
            </w:pP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00B050"/>
            <w:tcMar>
              <w:top w:w="0" w:type="dxa"/>
              <w:left w:w="90" w:type="dxa"/>
              <w:bottom w:w="0" w:type="dxa"/>
              <w:right w:w="90" w:type="dxa"/>
            </w:tcMar>
            <w:vAlign w:val="center"/>
            <w:hideMark/>
          </w:tcPr>
          <w:p w14:paraId="52E1FB00"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000000"/>
                <w:sz w:val="16"/>
                <w:szCs w:val="16"/>
              </w:rPr>
              <w:t>Aula</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42670B03" w14:textId="77777777" w:rsidR="000C6A94" w:rsidRPr="000C6A94" w:rsidRDefault="000C6A94">
            <w:pPr>
              <w:rPr>
                <w:sz w:val="16"/>
                <w:szCs w:val="16"/>
              </w:rPr>
            </w:pPr>
          </w:p>
        </w:tc>
      </w:tr>
      <w:tr w:rsidR="000C6A94" w:rsidRPr="000C6A94" w14:paraId="3C1E59B9"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53A43783"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11:15</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5DF275AE"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39996CED"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4DF49C55" w14:textId="77777777" w:rsidR="000C6A94" w:rsidRPr="000C6A94" w:rsidRDefault="000C6A94">
            <w:pPr>
              <w:rPr>
                <w:sz w:val="16"/>
                <w:szCs w:val="16"/>
              </w:rPr>
            </w:pPr>
          </w:p>
        </w:tc>
      </w:tr>
      <w:tr w:rsidR="000C6A94" w:rsidRPr="000C6A94" w14:paraId="2213F580"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7364D6CF"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11:30</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6C643F"/>
            <w:tcMar>
              <w:top w:w="0" w:type="dxa"/>
              <w:left w:w="90" w:type="dxa"/>
              <w:bottom w:w="0" w:type="dxa"/>
              <w:right w:w="90" w:type="dxa"/>
            </w:tcMar>
            <w:vAlign w:val="center"/>
            <w:hideMark/>
          </w:tcPr>
          <w:p w14:paraId="7E91C3C6"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FFFFFF"/>
                <w:sz w:val="16"/>
                <w:szCs w:val="16"/>
              </w:rPr>
              <w:t>Almoço- 11:30- 12:30</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39107772" w14:textId="77777777" w:rsidR="000C6A94" w:rsidRPr="000C6A94" w:rsidRDefault="000C6A94">
            <w:pPr>
              <w:rPr>
                <w:sz w:val="16"/>
                <w:szCs w:val="16"/>
              </w:rPr>
            </w:pPr>
          </w:p>
        </w:tc>
        <w:tc>
          <w:tcPr>
            <w:tcW w:w="0" w:type="auto"/>
            <w:tcBorders>
              <w:top w:val="single" w:sz="8" w:space="0" w:color="FFFFFF"/>
              <w:left w:val="single" w:sz="8" w:space="0" w:color="FFFFFF"/>
              <w:bottom w:val="single" w:sz="8" w:space="0" w:color="FFFFFF"/>
              <w:right w:val="single" w:sz="8" w:space="0" w:color="FFFFFF"/>
            </w:tcBorders>
            <w:shd w:val="clear" w:color="auto" w:fill="6C643F"/>
            <w:tcMar>
              <w:top w:w="0" w:type="dxa"/>
              <w:left w:w="90" w:type="dxa"/>
              <w:bottom w:w="0" w:type="dxa"/>
              <w:right w:w="90" w:type="dxa"/>
            </w:tcMar>
            <w:vAlign w:val="center"/>
            <w:hideMark/>
          </w:tcPr>
          <w:p w14:paraId="47C31546"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FFFFFF"/>
                <w:sz w:val="16"/>
                <w:szCs w:val="16"/>
              </w:rPr>
              <w:t>Intervalo-11:30-11:45</w:t>
            </w:r>
          </w:p>
        </w:tc>
      </w:tr>
      <w:tr w:rsidR="000C6A94" w:rsidRPr="000C6A94" w14:paraId="614CAD4A"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72BDE585"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11:45</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7A1B1E18" w14:textId="77777777" w:rsidR="000C6A94" w:rsidRPr="000C6A94" w:rsidRDefault="000C6A94">
            <w:pPr>
              <w:rPr>
                <w:sz w:val="16"/>
                <w:szCs w:val="16"/>
              </w:rPr>
            </w:pP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00B050"/>
            <w:tcMar>
              <w:top w:w="0" w:type="dxa"/>
              <w:left w:w="90" w:type="dxa"/>
              <w:bottom w:w="0" w:type="dxa"/>
              <w:right w:w="90" w:type="dxa"/>
            </w:tcMar>
            <w:vAlign w:val="center"/>
            <w:hideMark/>
          </w:tcPr>
          <w:p w14:paraId="7D5E6571"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000000"/>
                <w:sz w:val="16"/>
                <w:szCs w:val="16"/>
              </w:rPr>
              <w:t>Aula</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93DF5F"/>
            <w:tcMar>
              <w:top w:w="0" w:type="dxa"/>
              <w:left w:w="90" w:type="dxa"/>
              <w:bottom w:w="0" w:type="dxa"/>
              <w:right w:w="90" w:type="dxa"/>
            </w:tcMar>
            <w:vAlign w:val="center"/>
            <w:hideMark/>
          </w:tcPr>
          <w:p w14:paraId="2966A174"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Aula</w:t>
            </w:r>
          </w:p>
        </w:tc>
      </w:tr>
      <w:tr w:rsidR="000C6A94" w:rsidRPr="000C6A94" w14:paraId="2084C3F9"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55A0DB07"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12:00</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16FF9202"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659110DE"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0941130E" w14:textId="77777777" w:rsidR="000C6A94" w:rsidRPr="000C6A94" w:rsidRDefault="000C6A94">
            <w:pPr>
              <w:rPr>
                <w:sz w:val="16"/>
                <w:szCs w:val="16"/>
              </w:rPr>
            </w:pPr>
          </w:p>
        </w:tc>
      </w:tr>
      <w:tr w:rsidR="000C6A94" w:rsidRPr="000C6A94" w14:paraId="77720DB2"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205EF0AA"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12:15</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75436EFD"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3705D9D2"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76821524" w14:textId="77777777" w:rsidR="000C6A94" w:rsidRPr="000C6A94" w:rsidRDefault="000C6A94">
            <w:pPr>
              <w:rPr>
                <w:sz w:val="16"/>
                <w:szCs w:val="16"/>
              </w:rPr>
            </w:pPr>
          </w:p>
        </w:tc>
      </w:tr>
      <w:tr w:rsidR="000C6A94" w:rsidRPr="000C6A94" w14:paraId="39D8EE61"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6D845D2C"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12:30</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FC000"/>
            <w:tcMar>
              <w:top w:w="0" w:type="dxa"/>
              <w:left w:w="90" w:type="dxa"/>
              <w:bottom w:w="0" w:type="dxa"/>
              <w:right w:w="90" w:type="dxa"/>
            </w:tcMar>
            <w:vAlign w:val="center"/>
            <w:hideMark/>
          </w:tcPr>
          <w:p w14:paraId="09F75667"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000000"/>
                <w:sz w:val="16"/>
                <w:szCs w:val="16"/>
              </w:rPr>
              <w:t>Aula</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6C643F"/>
            <w:tcMar>
              <w:top w:w="0" w:type="dxa"/>
              <w:left w:w="90" w:type="dxa"/>
              <w:bottom w:w="0" w:type="dxa"/>
              <w:right w:w="90" w:type="dxa"/>
            </w:tcMar>
            <w:vAlign w:val="center"/>
            <w:hideMark/>
          </w:tcPr>
          <w:p w14:paraId="70BA52CE"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FFFFFF"/>
                <w:sz w:val="16"/>
                <w:szCs w:val="16"/>
              </w:rPr>
              <w:t>Almoço -12:30-13:30</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93DF5F"/>
            <w:tcMar>
              <w:top w:w="0" w:type="dxa"/>
              <w:left w:w="90" w:type="dxa"/>
              <w:bottom w:w="0" w:type="dxa"/>
              <w:right w:w="90" w:type="dxa"/>
            </w:tcMar>
            <w:vAlign w:val="center"/>
            <w:hideMark/>
          </w:tcPr>
          <w:p w14:paraId="37079B2D"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Aula</w:t>
            </w:r>
          </w:p>
        </w:tc>
      </w:tr>
      <w:tr w:rsidR="000C6A94" w:rsidRPr="000C6A94" w14:paraId="2DEA5389"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523DE1B1"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12:45</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2B083711"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75355300"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19BE2050" w14:textId="77777777" w:rsidR="000C6A94" w:rsidRPr="000C6A94" w:rsidRDefault="000C6A94">
            <w:pPr>
              <w:rPr>
                <w:sz w:val="16"/>
                <w:szCs w:val="16"/>
              </w:rPr>
            </w:pPr>
          </w:p>
        </w:tc>
      </w:tr>
      <w:tr w:rsidR="000C6A94" w:rsidRPr="000C6A94" w14:paraId="0A345106"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11938AA3"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13:00</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FC000"/>
            <w:tcMar>
              <w:top w:w="0" w:type="dxa"/>
              <w:left w:w="90" w:type="dxa"/>
              <w:bottom w:w="0" w:type="dxa"/>
              <w:right w:w="90" w:type="dxa"/>
            </w:tcMar>
            <w:vAlign w:val="center"/>
            <w:hideMark/>
          </w:tcPr>
          <w:p w14:paraId="643A36DA"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000000"/>
                <w:sz w:val="16"/>
                <w:szCs w:val="16"/>
              </w:rPr>
              <w:t>Aula</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28572668"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32693C1F" w14:textId="77777777" w:rsidR="000C6A94" w:rsidRPr="000C6A94" w:rsidRDefault="000C6A94">
            <w:pPr>
              <w:rPr>
                <w:sz w:val="16"/>
                <w:szCs w:val="16"/>
              </w:rPr>
            </w:pPr>
          </w:p>
        </w:tc>
      </w:tr>
      <w:tr w:rsidR="000C6A94" w:rsidRPr="000C6A94" w14:paraId="342739AF"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14150BE7"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13:15</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067663A7"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06D9C321" w14:textId="77777777" w:rsidR="000C6A94" w:rsidRPr="000C6A94" w:rsidRDefault="000C6A94">
            <w:pPr>
              <w:rPr>
                <w:sz w:val="16"/>
                <w:szCs w:val="16"/>
              </w:rPr>
            </w:pP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6C643F"/>
            <w:tcMar>
              <w:top w:w="0" w:type="dxa"/>
              <w:left w:w="90" w:type="dxa"/>
              <w:bottom w:w="0" w:type="dxa"/>
              <w:right w:w="90" w:type="dxa"/>
            </w:tcMar>
            <w:vAlign w:val="center"/>
            <w:hideMark/>
          </w:tcPr>
          <w:p w14:paraId="6B1F8B13"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FFFFFF"/>
                <w:sz w:val="16"/>
                <w:szCs w:val="16"/>
              </w:rPr>
              <w:t>Almoço- 13:15-14:15</w:t>
            </w:r>
          </w:p>
        </w:tc>
      </w:tr>
      <w:tr w:rsidR="000C6A94" w:rsidRPr="000C6A94" w14:paraId="7C49155A"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5FDCCA0F"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13:30</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34409956" w14:textId="77777777" w:rsidR="000C6A94" w:rsidRPr="000C6A94" w:rsidRDefault="000C6A94">
            <w:pPr>
              <w:rPr>
                <w:sz w:val="16"/>
                <w:szCs w:val="16"/>
              </w:rPr>
            </w:pP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00B050"/>
            <w:tcMar>
              <w:top w:w="0" w:type="dxa"/>
              <w:left w:w="90" w:type="dxa"/>
              <w:bottom w:w="0" w:type="dxa"/>
              <w:right w:w="90" w:type="dxa"/>
            </w:tcMar>
            <w:vAlign w:val="center"/>
            <w:hideMark/>
          </w:tcPr>
          <w:p w14:paraId="2D4743B2"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000000"/>
                <w:sz w:val="16"/>
                <w:szCs w:val="16"/>
              </w:rPr>
              <w:t>Aula</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21FCDA22" w14:textId="77777777" w:rsidR="000C6A94" w:rsidRPr="000C6A94" w:rsidRDefault="000C6A94">
            <w:pPr>
              <w:rPr>
                <w:sz w:val="16"/>
                <w:szCs w:val="16"/>
              </w:rPr>
            </w:pPr>
          </w:p>
        </w:tc>
      </w:tr>
      <w:tr w:rsidR="000C6A94" w:rsidRPr="000C6A94" w14:paraId="2EDCB2F8"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1AC51715"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13:45</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16133E00"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7B3E3068"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1BD3FEA5" w14:textId="77777777" w:rsidR="000C6A94" w:rsidRPr="000C6A94" w:rsidRDefault="000C6A94">
            <w:pPr>
              <w:rPr>
                <w:sz w:val="16"/>
                <w:szCs w:val="16"/>
              </w:rPr>
            </w:pPr>
          </w:p>
        </w:tc>
      </w:tr>
      <w:tr w:rsidR="000C6A94" w:rsidRPr="000C6A94" w14:paraId="3ECAD171" w14:textId="77777777" w:rsidTr="00E56B36">
        <w:trPr>
          <w:trHeight w:val="337"/>
        </w:trPr>
        <w:tc>
          <w:tcPr>
            <w:tcW w:w="0" w:type="auto"/>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63CAA251"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14:00</w:t>
            </w:r>
          </w:p>
        </w:tc>
        <w:tc>
          <w:tcPr>
            <w:tcW w:w="0" w:type="auto"/>
            <w:tcBorders>
              <w:top w:val="single" w:sz="8" w:space="0" w:color="FFFFFF"/>
              <w:left w:val="single" w:sz="8" w:space="0" w:color="FFFFFF"/>
              <w:bottom w:val="single" w:sz="8" w:space="0" w:color="FFFFFF"/>
              <w:right w:val="single" w:sz="8" w:space="0" w:color="FFFFFF"/>
            </w:tcBorders>
            <w:shd w:val="clear" w:color="auto" w:fill="6C643F"/>
            <w:tcMar>
              <w:top w:w="0" w:type="dxa"/>
              <w:left w:w="90" w:type="dxa"/>
              <w:bottom w:w="0" w:type="dxa"/>
              <w:right w:w="90" w:type="dxa"/>
            </w:tcMar>
            <w:vAlign w:val="center"/>
            <w:hideMark/>
          </w:tcPr>
          <w:p w14:paraId="6FC1EF8A"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FFFFFF"/>
                <w:sz w:val="16"/>
                <w:szCs w:val="16"/>
              </w:rPr>
              <w:t>Intervalo -14:00-14:15</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7E0F7378"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31CDC9FE" w14:textId="77777777" w:rsidR="000C6A94" w:rsidRPr="000C6A94" w:rsidRDefault="000C6A94">
            <w:pPr>
              <w:rPr>
                <w:sz w:val="16"/>
                <w:szCs w:val="16"/>
              </w:rPr>
            </w:pPr>
          </w:p>
        </w:tc>
      </w:tr>
      <w:tr w:rsidR="000C6A94" w:rsidRPr="000C6A94" w14:paraId="6B5B1FF9"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05D1B06D"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14:15</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FC000"/>
            <w:tcMar>
              <w:top w:w="0" w:type="dxa"/>
              <w:left w:w="90" w:type="dxa"/>
              <w:bottom w:w="0" w:type="dxa"/>
              <w:right w:w="90" w:type="dxa"/>
            </w:tcMar>
            <w:vAlign w:val="center"/>
            <w:hideMark/>
          </w:tcPr>
          <w:p w14:paraId="5869E6F1"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000000"/>
                <w:sz w:val="16"/>
                <w:szCs w:val="16"/>
              </w:rPr>
              <w:t>Aula</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00B050"/>
            <w:tcMar>
              <w:top w:w="0" w:type="dxa"/>
              <w:left w:w="90" w:type="dxa"/>
              <w:bottom w:w="0" w:type="dxa"/>
              <w:right w:w="90" w:type="dxa"/>
            </w:tcMar>
            <w:vAlign w:val="center"/>
            <w:hideMark/>
          </w:tcPr>
          <w:p w14:paraId="71CD7EDE"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000000"/>
                <w:sz w:val="16"/>
                <w:szCs w:val="16"/>
              </w:rPr>
              <w:t>Aula</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93DF5F"/>
            <w:tcMar>
              <w:top w:w="0" w:type="dxa"/>
              <w:left w:w="90" w:type="dxa"/>
              <w:bottom w:w="0" w:type="dxa"/>
              <w:right w:w="90" w:type="dxa"/>
            </w:tcMar>
            <w:vAlign w:val="center"/>
            <w:hideMark/>
          </w:tcPr>
          <w:p w14:paraId="73890A40"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Aula</w:t>
            </w:r>
          </w:p>
        </w:tc>
      </w:tr>
      <w:tr w:rsidR="000C6A94" w:rsidRPr="000C6A94" w14:paraId="21F5A0C8"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21E694DC"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14:30</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25E98A13"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0B62BFB1"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66609309" w14:textId="77777777" w:rsidR="000C6A94" w:rsidRPr="000C6A94" w:rsidRDefault="000C6A94">
            <w:pPr>
              <w:rPr>
                <w:sz w:val="16"/>
                <w:szCs w:val="16"/>
              </w:rPr>
            </w:pPr>
          </w:p>
        </w:tc>
      </w:tr>
      <w:tr w:rsidR="000C6A94" w:rsidRPr="000C6A94" w14:paraId="317D739A"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6725CA55"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14:45</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2FD00921"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5AFB0031"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6A434365" w14:textId="77777777" w:rsidR="000C6A94" w:rsidRPr="000C6A94" w:rsidRDefault="000C6A94">
            <w:pPr>
              <w:rPr>
                <w:sz w:val="16"/>
                <w:szCs w:val="16"/>
              </w:rPr>
            </w:pPr>
          </w:p>
        </w:tc>
      </w:tr>
      <w:tr w:rsidR="000C6A94" w:rsidRPr="000C6A94" w14:paraId="112205F2"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34C8A2BA"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15:00</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101793DD" w14:textId="77777777" w:rsidR="000C6A94" w:rsidRPr="000C6A94" w:rsidRDefault="000C6A94">
            <w:pPr>
              <w:rPr>
                <w:sz w:val="16"/>
                <w:szCs w:val="16"/>
              </w:rPr>
            </w:pPr>
          </w:p>
        </w:tc>
        <w:tc>
          <w:tcPr>
            <w:tcW w:w="0" w:type="auto"/>
            <w:tcBorders>
              <w:top w:val="single" w:sz="8" w:space="0" w:color="FFFFFF"/>
              <w:left w:val="single" w:sz="8" w:space="0" w:color="FFFFFF"/>
              <w:bottom w:val="single" w:sz="8" w:space="0" w:color="FFFFFF"/>
              <w:right w:val="single" w:sz="8" w:space="0" w:color="FFFFFF"/>
            </w:tcBorders>
            <w:shd w:val="clear" w:color="auto" w:fill="6C643F"/>
            <w:tcMar>
              <w:top w:w="0" w:type="dxa"/>
              <w:left w:w="90" w:type="dxa"/>
              <w:bottom w:w="0" w:type="dxa"/>
              <w:right w:w="90" w:type="dxa"/>
            </w:tcMar>
            <w:vAlign w:val="center"/>
            <w:hideMark/>
          </w:tcPr>
          <w:p w14:paraId="7390340A"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FFFFFF"/>
                <w:sz w:val="16"/>
                <w:szCs w:val="16"/>
              </w:rPr>
              <w:t>Intervalo- 15:00-15:15</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93DF5F"/>
            <w:tcMar>
              <w:top w:w="0" w:type="dxa"/>
              <w:left w:w="90" w:type="dxa"/>
              <w:bottom w:w="0" w:type="dxa"/>
              <w:right w:w="90" w:type="dxa"/>
            </w:tcMar>
            <w:vAlign w:val="center"/>
            <w:hideMark/>
          </w:tcPr>
          <w:p w14:paraId="7E294AA8"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Aula</w:t>
            </w:r>
          </w:p>
        </w:tc>
      </w:tr>
      <w:tr w:rsidR="000C6A94" w:rsidRPr="000C6A94" w14:paraId="48F48E86" w14:textId="77777777" w:rsidTr="00E56B36">
        <w:trPr>
          <w:trHeight w:val="337"/>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614AD294"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15:15</w:t>
            </w:r>
          </w:p>
        </w:tc>
        <w:tc>
          <w:tcPr>
            <w:tcW w:w="0" w:type="auto"/>
            <w:tcBorders>
              <w:top w:val="single" w:sz="8" w:space="0" w:color="FFFFFF"/>
              <w:left w:val="single" w:sz="8" w:space="0" w:color="FFFFFF"/>
              <w:bottom w:val="single" w:sz="8" w:space="0" w:color="FFFFFF"/>
              <w:right w:val="single" w:sz="8" w:space="0" w:color="FFFFFF"/>
            </w:tcBorders>
            <w:shd w:val="clear" w:color="auto" w:fill="6C643F"/>
            <w:tcMar>
              <w:top w:w="0" w:type="dxa"/>
              <w:left w:w="90" w:type="dxa"/>
              <w:bottom w:w="0" w:type="dxa"/>
              <w:right w:w="90" w:type="dxa"/>
            </w:tcMar>
            <w:vAlign w:val="center"/>
            <w:hideMark/>
          </w:tcPr>
          <w:p w14:paraId="0E7D646A"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FFFFFF"/>
                <w:sz w:val="16"/>
                <w:szCs w:val="16"/>
              </w:rPr>
              <w:t>Intervalo -15:15-15:30</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00B050"/>
            <w:tcMar>
              <w:top w:w="0" w:type="dxa"/>
              <w:left w:w="90" w:type="dxa"/>
              <w:bottom w:w="0" w:type="dxa"/>
              <w:right w:w="90" w:type="dxa"/>
            </w:tcMar>
            <w:vAlign w:val="center"/>
            <w:hideMark/>
          </w:tcPr>
          <w:p w14:paraId="7B81F884"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000000"/>
                <w:sz w:val="16"/>
                <w:szCs w:val="16"/>
              </w:rPr>
              <w:t>Aula</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4427E121" w14:textId="77777777" w:rsidR="000C6A94" w:rsidRPr="000C6A94" w:rsidRDefault="000C6A94">
            <w:pPr>
              <w:rPr>
                <w:sz w:val="16"/>
                <w:szCs w:val="16"/>
              </w:rPr>
            </w:pPr>
          </w:p>
        </w:tc>
      </w:tr>
      <w:tr w:rsidR="000C6A94" w:rsidRPr="000C6A94" w14:paraId="4EAE2E3C"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690C74DB"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15:30</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FC000"/>
            <w:tcMar>
              <w:top w:w="0" w:type="dxa"/>
              <w:left w:w="90" w:type="dxa"/>
              <w:bottom w:w="0" w:type="dxa"/>
              <w:right w:w="90" w:type="dxa"/>
            </w:tcMar>
            <w:vAlign w:val="center"/>
            <w:hideMark/>
          </w:tcPr>
          <w:p w14:paraId="1DEBEF05"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000000"/>
                <w:sz w:val="16"/>
                <w:szCs w:val="16"/>
              </w:rPr>
              <w:t>AEC</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7F3D5726"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6F453FD1" w14:textId="77777777" w:rsidR="000C6A94" w:rsidRPr="000C6A94" w:rsidRDefault="000C6A94">
            <w:pPr>
              <w:rPr>
                <w:sz w:val="16"/>
                <w:szCs w:val="16"/>
              </w:rPr>
            </w:pPr>
          </w:p>
        </w:tc>
      </w:tr>
      <w:tr w:rsidR="000C6A94" w:rsidRPr="000C6A94" w14:paraId="22F62C89"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0B3090A3"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15:45</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612972B6"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0E22A47C" w14:textId="77777777" w:rsidR="000C6A94" w:rsidRPr="000C6A94" w:rsidRDefault="000C6A94">
            <w:pPr>
              <w:rPr>
                <w:sz w:val="16"/>
                <w:szCs w:val="16"/>
              </w:rPr>
            </w:pPr>
          </w:p>
        </w:tc>
        <w:tc>
          <w:tcPr>
            <w:tcW w:w="0" w:type="auto"/>
            <w:tcBorders>
              <w:top w:val="single" w:sz="8" w:space="0" w:color="FFFFFF"/>
              <w:left w:val="single" w:sz="8" w:space="0" w:color="FFFFFF"/>
              <w:bottom w:val="single" w:sz="8" w:space="0" w:color="FFFFFF"/>
              <w:right w:val="single" w:sz="8" w:space="0" w:color="FFFFFF"/>
            </w:tcBorders>
            <w:shd w:val="clear" w:color="auto" w:fill="6C643F"/>
            <w:tcMar>
              <w:top w:w="0" w:type="dxa"/>
              <w:left w:w="90" w:type="dxa"/>
              <w:bottom w:w="0" w:type="dxa"/>
              <w:right w:w="90" w:type="dxa"/>
            </w:tcMar>
            <w:vAlign w:val="center"/>
            <w:hideMark/>
          </w:tcPr>
          <w:p w14:paraId="620CDFE5"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FFFFFF"/>
                <w:sz w:val="16"/>
                <w:szCs w:val="16"/>
              </w:rPr>
              <w:t>Intervalo-15:45-16:00</w:t>
            </w:r>
          </w:p>
        </w:tc>
      </w:tr>
      <w:tr w:rsidR="000C6A94" w:rsidRPr="000C6A94" w14:paraId="2E853849"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59173D2A"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16:00</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6B925357" w14:textId="77777777" w:rsidR="000C6A94" w:rsidRPr="000C6A94" w:rsidRDefault="000C6A94">
            <w:pPr>
              <w:rPr>
                <w:sz w:val="16"/>
                <w:szCs w:val="16"/>
              </w:rPr>
            </w:pP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00B050"/>
            <w:tcMar>
              <w:top w:w="0" w:type="dxa"/>
              <w:left w:w="90" w:type="dxa"/>
              <w:bottom w:w="0" w:type="dxa"/>
              <w:right w:w="90" w:type="dxa"/>
            </w:tcMar>
            <w:vAlign w:val="center"/>
            <w:hideMark/>
          </w:tcPr>
          <w:p w14:paraId="67941DB3" w14:textId="77777777" w:rsidR="000C6A94" w:rsidRPr="000C6A94" w:rsidRDefault="000C6A94">
            <w:pPr>
              <w:pStyle w:val="NormalWeb"/>
              <w:spacing w:before="0" w:beforeAutospacing="0" w:after="0" w:afterAutospacing="0"/>
              <w:rPr>
                <w:sz w:val="16"/>
                <w:szCs w:val="16"/>
              </w:rPr>
            </w:pPr>
            <w:r w:rsidRPr="000C6A94">
              <w:rPr>
                <w:rFonts w:ascii="Trebuchet MS" w:hAnsi="Trebuchet MS"/>
                <w:b/>
                <w:bCs/>
                <w:color w:val="000000"/>
                <w:sz w:val="16"/>
                <w:szCs w:val="16"/>
              </w:rPr>
              <w:t>Aula</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93DF5F"/>
            <w:tcMar>
              <w:top w:w="0" w:type="dxa"/>
              <w:left w:w="90" w:type="dxa"/>
              <w:bottom w:w="0" w:type="dxa"/>
              <w:right w:w="90" w:type="dxa"/>
            </w:tcMar>
            <w:vAlign w:val="center"/>
            <w:hideMark/>
          </w:tcPr>
          <w:p w14:paraId="384447DA"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Aula</w:t>
            </w:r>
          </w:p>
        </w:tc>
      </w:tr>
      <w:tr w:rsidR="000C6A94" w:rsidRPr="000C6A94" w14:paraId="5E0ACFFE"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47CD03F0"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16:15</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1F1CE99A"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333A8380"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66D39512" w14:textId="77777777" w:rsidR="000C6A94" w:rsidRPr="000C6A94" w:rsidRDefault="000C6A94">
            <w:pPr>
              <w:rPr>
                <w:sz w:val="16"/>
                <w:szCs w:val="16"/>
              </w:rPr>
            </w:pPr>
          </w:p>
        </w:tc>
      </w:tr>
      <w:tr w:rsidR="000C6A94" w:rsidRPr="000C6A94" w14:paraId="660C7294" w14:textId="77777777" w:rsidTr="00E56B36">
        <w:trPr>
          <w:trHeight w:val="278"/>
        </w:trPr>
        <w:tc>
          <w:tcPr>
            <w:tcW w:w="0" w:type="auto"/>
            <w:tcBorders>
              <w:top w:val="single" w:sz="8" w:space="0" w:color="FFFFFF"/>
              <w:left w:val="single" w:sz="8" w:space="0" w:color="FFFFFF"/>
              <w:bottom w:val="single" w:sz="8" w:space="0" w:color="FFFFFF"/>
              <w:right w:val="single" w:sz="8" w:space="0" w:color="FFFFFF"/>
            </w:tcBorders>
            <w:shd w:val="clear" w:color="auto" w:fill="DBE9CB"/>
            <w:tcMar>
              <w:top w:w="0" w:type="dxa"/>
              <w:left w:w="90" w:type="dxa"/>
              <w:bottom w:w="0" w:type="dxa"/>
              <w:right w:w="90" w:type="dxa"/>
            </w:tcMar>
            <w:hideMark/>
          </w:tcPr>
          <w:p w14:paraId="5FDA3829"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16:30</w:t>
            </w:r>
          </w:p>
        </w:tc>
        <w:tc>
          <w:tcPr>
            <w:tcW w:w="0" w:type="auto"/>
            <w:tcBorders>
              <w:top w:val="single" w:sz="8" w:space="0" w:color="FFFFFF"/>
              <w:left w:val="single" w:sz="8" w:space="0" w:color="FFFFFF"/>
              <w:bottom w:val="single" w:sz="8" w:space="0" w:color="FFFFFF"/>
              <w:right w:val="single" w:sz="8" w:space="0" w:color="FFFFFF"/>
            </w:tcBorders>
            <w:shd w:val="clear" w:color="auto" w:fill="FFC000"/>
            <w:tcMar>
              <w:top w:w="0" w:type="dxa"/>
              <w:left w:w="90" w:type="dxa"/>
              <w:bottom w:w="0" w:type="dxa"/>
              <w:right w:w="90" w:type="dxa"/>
            </w:tcMar>
            <w:vAlign w:val="center"/>
            <w:hideMark/>
          </w:tcPr>
          <w:p w14:paraId="51A96485" w14:textId="77777777" w:rsidR="000C6A94" w:rsidRPr="000C6A94" w:rsidRDefault="000C6A94">
            <w:pPr>
              <w:pStyle w:val="NormalWeb"/>
              <w:spacing w:before="0" w:beforeAutospacing="0" w:after="0" w:afterAutospacing="0"/>
              <w:rPr>
                <w:sz w:val="16"/>
                <w:szCs w:val="16"/>
              </w:rPr>
            </w:pPr>
            <w:r w:rsidRPr="000C6A94">
              <w:rPr>
                <w:rFonts w:ascii="Trebuchet MS" w:hAnsi="Trebuchet MS"/>
                <w:color w:val="000000"/>
                <w:sz w:val="16"/>
                <w:szCs w:val="16"/>
              </w:rPr>
              <w:t> </w:t>
            </w: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6A82242C" w14:textId="77777777" w:rsidR="000C6A94" w:rsidRPr="000C6A94" w:rsidRDefault="000C6A94">
            <w:pPr>
              <w:rPr>
                <w:sz w:val="16"/>
                <w:szCs w:val="16"/>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F4E7"/>
            <w:vAlign w:val="center"/>
            <w:hideMark/>
          </w:tcPr>
          <w:p w14:paraId="1DB28E5E" w14:textId="77777777" w:rsidR="000C6A94" w:rsidRPr="000C6A94" w:rsidRDefault="000C6A94">
            <w:pPr>
              <w:rPr>
                <w:sz w:val="16"/>
                <w:szCs w:val="16"/>
              </w:rPr>
            </w:pPr>
          </w:p>
        </w:tc>
      </w:tr>
      <w:tr w:rsidR="000C6A94" w:rsidRPr="000C6A94" w14:paraId="18DA1B76" w14:textId="77777777" w:rsidTr="00E56B36">
        <w:trPr>
          <w:trHeight w:val="33"/>
        </w:trPr>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hideMark/>
          </w:tcPr>
          <w:p w14:paraId="06948E15"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b/>
                <w:bCs/>
                <w:color w:val="000000"/>
                <w:sz w:val="16"/>
                <w:szCs w:val="16"/>
              </w:rPr>
              <w:t>16:45</w:t>
            </w:r>
          </w:p>
        </w:tc>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vAlign w:val="center"/>
            <w:hideMark/>
          </w:tcPr>
          <w:p w14:paraId="0C1B67D7" w14:textId="77777777" w:rsidR="000C6A94" w:rsidRPr="000C6A94" w:rsidRDefault="000C6A94">
            <w:pPr>
              <w:pStyle w:val="NormalWeb"/>
              <w:spacing w:before="0" w:beforeAutospacing="0" w:after="0" w:afterAutospacing="0"/>
              <w:rPr>
                <w:sz w:val="16"/>
                <w:szCs w:val="16"/>
              </w:rPr>
            </w:pPr>
            <w:r w:rsidRPr="000C6A94">
              <w:rPr>
                <w:rFonts w:ascii="Trebuchet MS" w:hAnsi="Trebuchet MS"/>
                <w:color w:val="000000"/>
                <w:sz w:val="16"/>
                <w:szCs w:val="16"/>
              </w:rPr>
              <w:t> </w:t>
            </w:r>
          </w:p>
        </w:tc>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vAlign w:val="center"/>
            <w:hideMark/>
          </w:tcPr>
          <w:p w14:paraId="126B5D07" w14:textId="77777777" w:rsidR="000C6A94" w:rsidRPr="000C6A94" w:rsidRDefault="000C6A94">
            <w:pPr>
              <w:pStyle w:val="NormalWeb"/>
              <w:spacing w:before="0" w:beforeAutospacing="0" w:after="0" w:afterAutospacing="0"/>
              <w:rPr>
                <w:sz w:val="16"/>
                <w:szCs w:val="16"/>
              </w:rPr>
            </w:pPr>
            <w:r w:rsidRPr="000C6A94">
              <w:rPr>
                <w:rFonts w:ascii="Trebuchet MS" w:hAnsi="Trebuchet MS"/>
                <w:color w:val="000000"/>
                <w:sz w:val="16"/>
                <w:szCs w:val="16"/>
              </w:rPr>
              <w:t> </w:t>
            </w:r>
          </w:p>
        </w:tc>
        <w:tc>
          <w:tcPr>
            <w:tcW w:w="0" w:type="auto"/>
            <w:tcBorders>
              <w:top w:val="single" w:sz="8" w:space="0" w:color="FFFFFF"/>
              <w:left w:val="single" w:sz="8" w:space="0" w:color="FFFFFF"/>
              <w:bottom w:val="single" w:sz="8" w:space="0" w:color="FFFFFF"/>
              <w:right w:val="single" w:sz="8" w:space="0" w:color="FFFFFF"/>
            </w:tcBorders>
            <w:shd w:val="clear" w:color="auto" w:fill="EEF4E7"/>
            <w:tcMar>
              <w:top w:w="0" w:type="dxa"/>
              <w:left w:w="90" w:type="dxa"/>
              <w:bottom w:w="0" w:type="dxa"/>
              <w:right w:w="90" w:type="dxa"/>
            </w:tcMar>
            <w:vAlign w:val="center"/>
            <w:hideMark/>
          </w:tcPr>
          <w:p w14:paraId="3BDC98AE" w14:textId="77777777" w:rsidR="000C6A94" w:rsidRPr="000C6A94" w:rsidRDefault="000C6A94">
            <w:pPr>
              <w:pStyle w:val="NormalWeb"/>
              <w:spacing w:before="0" w:beforeAutospacing="0" w:after="0" w:afterAutospacing="0"/>
              <w:jc w:val="center"/>
              <w:rPr>
                <w:sz w:val="16"/>
                <w:szCs w:val="16"/>
              </w:rPr>
            </w:pPr>
            <w:r w:rsidRPr="000C6A94">
              <w:rPr>
                <w:rFonts w:ascii="Trebuchet MS" w:hAnsi="Trebuchet MS"/>
                <w:color w:val="000000"/>
                <w:sz w:val="16"/>
                <w:szCs w:val="16"/>
              </w:rPr>
              <w:t> </w:t>
            </w:r>
          </w:p>
        </w:tc>
      </w:tr>
    </w:tbl>
    <w:p w14:paraId="1F9669E2" w14:textId="4DC06508" w:rsidR="00AC31EE" w:rsidRDefault="00AC31EE">
      <w:pPr>
        <w:spacing w:line="360" w:lineRule="auto"/>
        <w:ind w:firstLine="720"/>
        <w:jc w:val="both"/>
        <w:rPr>
          <w:rFonts w:ascii="Arial" w:eastAsia="Arial" w:hAnsi="Arial" w:cs="Arial"/>
          <w:color w:val="FF0000"/>
        </w:rPr>
      </w:pPr>
    </w:p>
    <w:p w14:paraId="68F0C5E9" w14:textId="77E56BF5" w:rsidR="00E56B36" w:rsidRDefault="00E56B36">
      <w:pPr>
        <w:spacing w:line="360" w:lineRule="auto"/>
        <w:ind w:firstLine="720"/>
        <w:jc w:val="both"/>
        <w:rPr>
          <w:rFonts w:ascii="Arial" w:eastAsia="Arial" w:hAnsi="Arial" w:cs="Arial"/>
          <w:color w:val="FF0000"/>
        </w:rPr>
      </w:pPr>
    </w:p>
    <w:p w14:paraId="376BA0EC" w14:textId="77777777" w:rsidR="00E56B36" w:rsidRDefault="00E56B36">
      <w:pPr>
        <w:spacing w:line="360" w:lineRule="auto"/>
        <w:ind w:firstLine="720"/>
        <w:jc w:val="both"/>
        <w:rPr>
          <w:rFonts w:ascii="Arial" w:eastAsia="Arial" w:hAnsi="Arial" w:cs="Arial"/>
          <w:color w:val="FF0000"/>
        </w:rPr>
      </w:pPr>
    </w:p>
    <w:p w14:paraId="52FF6500" w14:textId="77777777" w:rsidR="00686B66" w:rsidRDefault="00686B66">
      <w:pPr>
        <w:spacing w:line="360" w:lineRule="auto"/>
        <w:ind w:firstLine="720"/>
        <w:jc w:val="both"/>
        <w:rPr>
          <w:rFonts w:ascii="Arial" w:eastAsia="Arial" w:hAnsi="Arial" w:cs="Arial"/>
          <w:color w:val="FF0000"/>
        </w:rPr>
      </w:pPr>
    </w:p>
    <w:p w14:paraId="0200EF10" w14:textId="77777777" w:rsidR="007D62B4" w:rsidRPr="000C6A94" w:rsidRDefault="000C6A94">
      <w:pPr>
        <w:spacing w:line="360" w:lineRule="auto"/>
        <w:jc w:val="both"/>
        <w:rPr>
          <w:rFonts w:ascii="Arial" w:eastAsia="Arial" w:hAnsi="Arial" w:cs="Arial"/>
          <w:b/>
        </w:rPr>
      </w:pPr>
      <w:bookmarkStart w:id="28" w:name="_Hlk51514242"/>
      <w:r w:rsidRPr="000C6A94">
        <w:rPr>
          <w:rFonts w:ascii="Arial" w:eastAsia="Arial" w:hAnsi="Arial" w:cs="Arial"/>
          <w:b/>
        </w:rPr>
        <w:lastRenderedPageBreak/>
        <w:t>11- Regras de utilização das salas de pessoal docente e não docente</w:t>
      </w:r>
    </w:p>
    <w:bookmarkEnd w:id="28"/>
    <w:p w14:paraId="78DFD97A" w14:textId="25F22029" w:rsidR="007D62B4" w:rsidRPr="000C6A94" w:rsidRDefault="000C6A94">
      <w:pPr>
        <w:spacing w:line="360" w:lineRule="auto"/>
        <w:jc w:val="both"/>
        <w:rPr>
          <w:rFonts w:ascii="Arial" w:eastAsia="Arial" w:hAnsi="Arial" w:cs="Arial"/>
        </w:rPr>
      </w:pPr>
      <w:r w:rsidRPr="000C6A94">
        <w:rPr>
          <w:rFonts w:ascii="Arial" w:eastAsia="Arial" w:hAnsi="Arial" w:cs="Arial"/>
          <w:b/>
        </w:rPr>
        <w:tab/>
      </w:r>
      <w:r w:rsidRPr="000C6A94">
        <w:rPr>
          <w:rFonts w:ascii="Arial" w:eastAsia="Arial" w:hAnsi="Arial" w:cs="Arial"/>
        </w:rPr>
        <w:t xml:space="preserve">Na sala de </w:t>
      </w:r>
      <w:r w:rsidRPr="000C6A94">
        <w:rPr>
          <w:rFonts w:ascii="Arial" w:eastAsia="Arial" w:hAnsi="Arial" w:cs="Arial"/>
          <w:b/>
        </w:rPr>
        <w:t>pessoal docente</w:t>
      </w:r>
      <w:r w:rsidRPr="000C6A94">
        <w:rPr>
          <w:rFonts w:ascii="Arial" w:eastAsia="Arial" w:hAnsi="Arial" w:cs="Arial"/>
        </w:rPr>
        <w:t xml:space="preserve">, só poderão estar dois docentes em cada uma das mesas de trabalho, separados por um acrílico, um no computador e cinco docentes sentados. </w:t>
      </w:r>
    </w:p>
    <w:p w14:paraId="12BCA240" w14:textId="37094E95" w:rsidR="007D62B4" w:rsidRDefault="000C6A94">
      <w:pPr>
        <w:spacing w:line="360" w:lineRule="auto"/>
        <w:jc w:val="both"/>
        <w:rPr>
          <w:rFonts w:ascii="Arial" w:eastAsia="Arial" w:hAnsi="Arial" w:cs="Arial"/>
          <w:bCs/>
        </w:rPr>
      </w:pPr>
      <w:r w:rsidRPr="000C6A94">
        <w:rPr>
          <w:rFonts w:ascii="Arial" w:eastAsia="Arial" w:hAnsi="Arial" w:cs="Arial"/>
        </w:rPr>
        <w:tab/>
        <w:t xml:space="preserve">Na sala de </w:t>
      </w:r>
      <w:r w:rsidRPr="000C6A94">
        <w:rPr>
          <w:rFonts w:ascii="Arial" w:eastAsia="Arial" w:hAnsi="Arial" w:cs="Arial"/>
          <w:b/>
        </w:rPr>
        <w:t xml:space="preserve">pessoal não docente </w:t>
      </w:r>
      <w:r w:rsidRPr="000C6A94">
        <w:rPr>
          <w:rFonts w:ascii="Arial" w:eastAsia="Arial" w:hAnsi="Arial" w:cs="Arial"/>
          <w:bCs/>
        </w:rPr>
        <w:t>poderão estar dois docentes</w:t>
      </w:r>
      <w:r>
        <w:rPr>
          <w:rFonts w:ascii="Arial" w:eastAsia="Arial" w:hAnsi="Arial" w:cs="Arial"/>
          <w:bCs/>
        </w:rPr>
        <w:t xml:space="preserve"> sentados, separados por um acrílico.</w:t>
      </w:r>
    </w:p>
    <w:p w14:paraId="7B188397" w14:textId="77777777" w:rsidR="00E56B36" w:rsidRDefault="00E56B36">
      <w:pPr>
        <w:spacing w:line="360" w:lineRule="auto"/>
        <w:jc w:val="both"/>
        <w:rPr>
          <w:rFonts w:ascii="Arial" w:eastAsia="Arial" w:hAnsi="Arial" w:cs="Arial"/>
          <w:color w:val="FF0000"/>
        </w:rPr>
      </w:pPr>
    </w:p>
    <w:p w14:paraId="34C3EF21" w14:textId="234DCBF9" w:rsidR="007D62B4" w:rsidRDefault="000C6A94">
      <w:pPr>
        <w:spacing w:line="360" w:lineRule="auto"/>
        <w:rPr>
          <w:rFonts w:ascii="Arial" w:eastAsia="Arial" w:hAnsi="Arial" w:cs="Arial"/>
          <w:b/>
          <w:color w:val="000000"/>
        </w:rPr>
      </w:pPr>
      <w:bookmarkStart w:id="29" w:name="_Hlk51514370"/>
      <w:r>
        <w:rPr>
          <w:rFonts w:ascii="Arial" w:eastAsia="Arial" w:hAnsi="Arial" w:cs="Arial"/>
          <w:b/>
          <w:color w:val="000000"/>
        </w:rPr>
        <w:t xml:space="preserve">12- Identificação dos efeitos que a infeção de elementos da comunidade educativa pode causar no estabelecimento de ensino </w:t>
      </w:r>
    </w:p>
    <w:bookmarkEnd w:id="29"/>
    <w:p w14:paraId="5BB988DF" w14:textId="77777777" w:rsidR="007D62B4" w:rsidRPr="00DF4CCA" w:rsidRDefault="007D62B4">
      <w:pPr>
        <w:spacing w:line="360" w:lineRule="auto"/>
        <w:jc w:val="both"/>
        <w:rPr>
          <w:rFonts w:ascii="Arial" w:eastAsia="Arial" w:hAnsi="Arial" w:cs="Arial"/>
          <w:b/>
        </w:rPr>
      </w:pPr>
    </w:p>
    <w:p w14:paraId="77C4C294" w14:textId="28100458" w:rsidR="007D62B4" w:rsidRPr="00DF4CCA" w:rsidRDefault="000C6A94">
      <w:pPr>
        <w:spacing w:line="360" w:lineRule="auto"/>
        <w:ind w:firstLine="708"/>
        <w:jc w:val="both"/>
        <w:rPr>
          <w:rFonts w:ascii="Arial" w:eastAsia="Arial" w:hAnsi="Arial" w:cs="Arial"/>
        </w:rPr>
      </w:pPr>
      <w:r w:rsidRPr="00DF4CCA">
        <w:rPr>
          <w:rFonts w:ascii="Arial" w:eastAsia="Arial" w:hAnsi="Arial" w:cs="Arial"/>
        </w:rPr>
        <w:t xml:space="preserve"> </w:t>
      </w:r>
      <w:r w:rsidR="00FC1D20" w:rsidRPr="00DF4CCA">
        <w:rPr>
          <w:rFonts w:ascii="Arial" w:eastAsia="Arial" w:hAnsi="Arial" w:cs="Arial"/>
        </w:rPr>
        <w:t>O encerramento de todo o estabelecimento de educação ou ensino só deve ser ponderada em situações de elevado risco no estabelecimento ou na comunidade. Esta medida apenas pode ser determinada pela Autoridade de Saúde Local, envolvendo na tomada de decisão as Autoridades de Saúde Regional e Nacional.</w:t>
      </w:r>
    </w:p>
    <w:p w14:paraId="3473DBA3" w14:textId="77777777" w:rsidR="000C6A94" w:rsidRPr="00DF4CCA" w:rsidRDefault="000C6A94" w:rsidP="000C6A94">
      <w:pPr>
        <w:rPr>
          <w:rFonts w:eastAsia="Arial"/>
          <w:color w:val="FF0000"/>
        </w:rPr>
      </w:pPr>
      <w:bookmarkStart w:id="30" w:name="_heading=h.2xcytpi" w:colFirst="0" w:colLast="0"/>
      <w:bookmarkEnd w:id="30"/>
    </w:p>
    <w:p w14:paraId="5269935D" w14:textId="39174B98" w:rsidR="007D62B4" w:rsidRDefault="000C6A94">
      <w:pPr>
        <w:pStyle w:val="Cabealho1"/>
        <w:rPr>
          <w:rFonts w:ascii="Arial" w:eastAsia="Arial" w:hAnsi="Arial" w:cs="Arial"/>
          <w:b/>
          <w:color w:val="000000"/>
          <w:sz w:val="24"/>
          <w:szCs w:val="24"/>
        </w:rPr>
      </w:pPr>
      <w:r>
        <w:rPr>
          <w:rFonts w:ascii="Arial" w:eastAsia="Arial" w:hAnsi="Arial" w:cs="Arial"/>
          <w:b/>
          <w:color w:val="000000"/>
          <w:sz w:val="24"/>
          <w:szCs w:val="24"/>
        </w:rPr>
        <w:t xml:space="preserve">13- Preparação para fazer face a um possível caso de Covid-19 </w:t>
      </w:r>
    </w:p>
    <w:p w14:paraId="37472A55" w14:textId="77777777" w:rsidR="007D62B4" w:rsidRDefault="007D62B4">
      <w:pPr>
        <w:spacing w:line="360" w:lineRule="auto"/>
        <w:jc w:val="both"/>
        <w:rPr>
          <w:rFonts w:ascii="Arial" w:eastAsia="Arial" w:hAnsi="Arial" w:cs="Arial"/>
          <w:b/>
        </w:rPr>
      </w:pPr>
    </w:p>
    <w:p w14:paraId="402FC6A9" w14:textId="22B93BAD" w:rsidR="007D62B4" w:rsidRDefault="000C6A94">
      <w:pPr>
        <w:pStyle w:val="Cabealho2"/>
        <w:rPr>
          <w:rFonts w:ascii="Arial" w:eastAsia="Arial" w:hAnsi="Arial" w:cs="Arial"/>
          <w:b/>
          <w:color w:val="000000"/>
          <w:sz w:val="24"/>
          <w:szCs w:val="24"/>
        </w:rPr>
      </w:pPr>
      <w:bookmarkStart w:id="31" w:name="_heading=h.1ci93xb" w:colFirst="0" w:colLast="0"/>
      <w:bookmarkEnd w:id="31"/>
      <w:r>
        <w:rPr>
          <w:rFonts w:ascii="Arial" w:eastAsia="Arial" w:hAnsi="Arial" w:cs="Arial"/>
          <w:b/>
          <w:color w:val="000000"/>
          <w:sz w:val="24"/>
          <w:szCs w:val="24"/>
        </w:rPr>
        <w:t>1</w:t>
      </w:r>
      <w:r w:rsidR="00C1358E">
        <w:rPr>
          <w:rFonts w:ascii="Arial" w:eastAsia="Arial" w:hAnsi="Arial" w:cs="Arial"/>
          <w:b/>
          <w:color w:val="000000"/>
          <w:sz w:val="24"/>
          <w:szCs w:val="24"/>
        </w:rPr>
        <w:t>3</w:t>
      </w:r>
      <w:r>
        <w:rPr>
          <w:rFonts w:ascii="Arial" w:eastAsia="Arial" w:hAnsi="Arial" w:cs="Arial"/>
          <w:b/>
          <w:color w:val="000000"/>
          <w:sz w:val="24"/>
          <w:szCs w:val="24"/>
        </w:rPr>
        <w:t xml:space="preserve">.1- Regresso de deslocações ao estrangeiro </w:t>
      </w:r>
    </w:p>
    <w:p w14:paraId="03E51BB0" w14:textId="77777777" w:rsidR="007D62B4" w:rsidRDefault="000C6A94">
      <w:pPr>
        <w:spacing w:line="360" w:lineRule="auto"/>
        <w:ind w:firstLine="708"/>
        <w:jc w:val="both"/>
        <w:rPr>
          <w:rFonts w:ascii="Arial" w:eastAsia="Arial" w:hAnsi="Arial" w:cs="Arial"/>
          <w:b/>
        </w:rPr>
      </w:pPr>
      <w:r>
        <w:rPr>
          <w:rFonts w:ascii="Arial" w:eastAsia="Arial" w:hAnsi="Arial" w:cs="Arial"/>
          <w:b/>
        </w:rPr>
        <w:tab/>
      </w:r>
    </w:p>
    <w:p w14:paraId="0763DDB2" w14:textId="5D6C7C20" w:rsidR="007D62B4" w:rsidRDefault="000C6A94">
      <w:pPr>
        <w:spacing w:line="360" w:lineRule="auto"/>
        <w:ind w:firstLine="708"/>
        <w:jc w:val="both"/>
        <w:rPr>
          <w:rFonts w:ascii="Arial" w:eastAsia="Arial" w:hAnsi="Arial" w:cs="Arial"/>
        </w:rPr>
      </w:pPr>
      <w:r>
        <w:rPr>
          <w:rFonts w:ascii="Arial" w:eastAsia="Arial" w:hAnsi="Arial" w:cs="Arial"/>
        </w:rPr>
        <w:t xml:space="preserve">Não tendo sido decretada pela DGS, até ao presente momento, qualquer restrição a deslocações ao estrangeiro, recomenda-se a devida ponderação relativamente à conveniência dessas deslocações, principalmente para países ou zonas em que a propagação do vírus se mostra mais ativa, identificados pelas Autoridades de Saúde. Os docentes, alunos e demais acompanhantes que tenham regressado ou que tenham estado em contacto próximo e direto com quem tenha regressado de país ou zona de risco para a </w:t>
      </w:r>
      <w:r w:rsidR="00E56B36">
        <w:rPr>
          <w:rFonts w:ascii="Arial" w:eastAsia="Arial" w:hAnsi="Arial" w:cs="Arial"/>
        </w:rPr>
        <w:t>infeção</w:t>
      </w:r>
      <w:r>
        <w:rPr>
          <w:rFonts w:ascii="Arial" w:eastAsia="Arial" w:hAnsi="Arial" w:cs="Arial"/>
        </w:rPr>
        <w:t xml:space="preserve"> pelo COVID-19, identificados pela DGS, devem, nos 14 dias subsequentes, monitorizar o seu estado de saúde, medindo a temperatura corporal duas vezes ao dia, registando os valores e estar atentos a tosse ou a dificuldades respiratórias. Devem ainda evitar cumprimentos sociais com contacto físico. </w:t>
      </w:r>
    </w:p>
    <w:p w14:paraId="258EEC68" w14:textId="70481D81" w:rsidR="009662C5" w:rsidRPr="00E56B36" w:rsidRDefault="000C6A94" w:rsidP="00E56B36">
      <w:pPr>
        <w:spacing w:line="360" w:lineRule="auto"/>
        <w:ind w:firstLine="708"/>
        <w:jc w:val="both"/>
        <w:rPr>
          <w:rFonts w:ascii="Arial" w:eastAsia="Arial" w:hAnsi="Arial" w:cs="Arial"/>
        </w:rPr>
      </w:pPr>
      <w:r>
        <w:rPr>
          <w:rFonts w:ascii="Arial" w:eastAsia="Arial" w:hAnsi="Arial" w:cs="Arial"/>
          <w:b/>
        </w:rPr>
        <w:lastRenderedPageBreak/>
        <w:t>Quaisquer alterações ao estado de saúde devem ser comunicadas de imediato à linha SNS 24 (808 24 24 24) que analisará o risco em concreto e dará as devidas recomendações/orientações</w:t>
      </w:r>
      <w:bookmarkStart w:id="32" w:name="_heading=h.3whwml4" w:colFirst="0" w:colLast="0"/>
      <w:bookmarkEnd w:id="32"/>
    </w:p>
    <w:p w14:paraId="4999BAE5" w14:textId="16107AEC" w:rsidR="007D62B4" w:rsidRDefault="000C6A94">
      <w:pPr>
        <w:pStyle w:val="Cabealho1"/>
        <w:rPr>
          <w:rFonts w:ascii="Arial" w:eastAsia="Arial" w:hAnsi="Arial" w:cs="Arial"/>
          <w:b/>
        </w:rPr>
      </w:pPr>
      <w:r>
        <w:rPr>
          <w:rFonts w:ascii="Arial" w:eastAsia="Arial" w:hAnsi="Arial" w:cs="Arial"/>
          <w:b/>
          <w:color w:val="000000"/>
          <w:sz w:val="24"/>
          <w:szCs w:val="24"/>
        </w:rPr>
        <w:t xml:space="preserve"> Procedimentos em caso suspeito </w:t>
      </w:r>
    </w:p>
    <w:p w14:paraId="29A3CCFE" w14:textId="77777777" w:rsidR="007D62B4" w:rsidRDefault="007D62B4">
      <w:pPr>
        <w:spacing w:line="360" w:lineRule="auto"/>
        <w:jc w:val="both"/>
        <w:rPr>
          <w:rFonts w:ascii="Arial" w:eastAsia="Arial" w:hAnsi="Arial" w:cs="Arial"/>
          <w:b/>
        </w:rPr>
      </w:pPr>
    </w:p>
    <w:p w14:paraId="0BFBF209" w14:textId="77777777" w:rsidR="007D62B4" w:rsidRDefault="000C6A94">
      <w:pPr>
        <w:spacing w:line="360" w:lineRule="auto"/>
        <w:ind w:firstLine="708"/>
        <w:jc w:val="both"/>
        <w:rPr>
          <w:rFonts w:ascii="Arial" w:eastAsia="Arial" w:hAnsi="Arial" w:cs="Arial"/>
          <w:b/>
        </w:rPr>
      </w:pPr>
      <w:r>
        <w:rPr>
          <w:rFonts w:ascii="Arial" w:eastAsia="Arial" w:hAnsi="Arial" w:cs="Arial"/>
          <w:b/>
        </w:rPr>
        <w:t xml:space="preserve">Caso suspeito </w:t>
      </w:r>
    </w:p>
    <w:p w14:paraId="5B80FADD" w14:textId="1413B11A" w:rsidR="007D62B4" w:rsidRDefault="000C6A94">
      <w:pPr>
        <w:spacing w:line="360" w:lineRule="auto"/>
        <w:ind w:firstLine="708"/>
        <w:jc w:val="both"/>
        <w:rPr>
          <w:rFonts w:ascii="Arial" w:eastAsia="Arial" w:hAnsi="Arial" w:cs="Arial"/>
        </w:rPr>
      </w:pPr>
      <w:r>
        <w:rPr>
          <w:rFonts w:ascii="Arial" w:eastAsia="Arial" w:hAnsi="Arial" w:cs="Arial"/>
        </w:rPr>
        <w:t xml:space="preserve">De acordo com a DGS, define-se como caso suspeito quem apresente como critérios clínicos </w:t>
      </w:r>
      <w:r w:rsidR="00644B30">
        <w:rPr>
          <w:rFonts w:ascii="Arial" w:eastAsia="Arial" w:hAnsi="Arial" w:cs="Arial"/>
        </w:rPr>
        <w:t xml:space="preserve">como </w:t>
      </w:r>
      <w:r>
        <w:rPr>
          <w:rFonts w:ascii="Arial" w:eastAsia="Arial" w:hAnsi="Arial" w:cs="Arial"/>
        </w:rPr>
        <w:t xml:space="preserve">infeção respiratória aguda (febre ou tosse ou dificuldade respiratória), associados a critérios epidemiológicos. </w:t>
      </w:r>
    </w:p>
    <w:p w14:paraId="7E24E7F1" w14:textId="77777777" w:rsidR="007D62B4" w:rsidRDefault="000C6A94">
      <w:pPr>
        <w:spacing w:line="360" w:lineRule="auto"/>
        <w:jc w:val="both"/>
        <w:rPr>
          <w:rFonts w:ascii="Arial" w:eastAsia="Arial" w:hAnsi="Arial" w:cs="Arial"/>
        </w:rPr>
      </w:pPr>
      <w:r>
        <w:rPr>
          <w:rFonts w:ascii="Arial" w:eastAsia="Arial" w:hAnsi="Arial" w:cs="Arial"/>
        </w:rPr>
        <w:t xml:space="preserve">a) Quem apresente critérios compatíveis com a definição de caso suspeito ou com sinais e sintomas de COVID-19, informa um responsável e a direção da escola (preferencialmente por via telefónica) e, caso se encontre na escola, dirige-se para a área de “isolamento”, definida no plano de contingência. Já na área de “isolamento” contacta a linha SNS 24 (808 24 24 24). </w:t>
      </w:r>
    </w:p>
    <w:p w14:paraId="46E6D27F" w14:textId="77777777" w:rsidR="00644B30" w:rsidRDefault="000C6A94">
      <w:pPr>
        <w:spacing w:line="360" w:lineRule="auto"/>
        <w:jc w:val="both"/>
        <w:rPr>
          <w:rFonts w:ascii="Arial" w:eastAsia="Arial" w:hAnsi="Arial" w:cs="Arial"/>
        </w:rPr>
      </w:pPr>
      <w:r>
        <w:rPr>
          <w:rFonts w:ascii="Arial" w:eastAsia="Arial" w:hAnsi="Arial" w:cs="Arial"/>
        </w:rPr>
        <w:t xml:space="preserve">b) Nas situações necessárias o responsável acompanha o aluno até à área de “isolamento”. </w:t>
      </w:r>
    </w:p>
    <w:p w14:paraId="68E30BD3" w14:textId="527E0085" w:rsidR="007D62B4" w:rsidRDefault="000C6A94">
      <w:pPr>
        <w:spacing w:line="360" w:lineRule="auto"/>
        <w:jc w:val="both"/>
        <w:rPr>
          <w:rFonts w:ascii="Arial" w:eastAsia="Arial" w:hAnsi="Arial" w:cs="Arial"/>
        </w:rPr>
      </w:pPr>
      <w:r>
        <w:rPr>
          <w:rFonts w:ascii="Arial" w:eastAsia="Arial" w:hAnsi="Arial" w:cs="Arial"/>
        </w:rPr>
        <w:t xml:space="preserve">c) Quem acompanhe o aluno, docente ou trabalhador não docente com sintomas, deve cumprir as precauções básicas de controlo de infeção, quanto à higiene das mãos. </w:t>
      </w:r>
    </w:p>
    <w:p w14:paraId="6949807B" w14:textId="77777777" w:rsidR="007D62B4" w:rsidRDefault="000C6A94">
      <w:pPr>
        <w:spacing w:line="360" w:lineRule="auto"/>
        <w:jc w:val="both"/>
        <w:rPr>
          <w:rFonts w:ascii="Arial" w:eastAsia="Arial" w:hAnsi="Arial" w:cs="Arial"/>
        </w:rPr>
      </w:pPr>
      <w:r>
        <w:rPr>
          <w:rFonts w:ascii="Arial" w:eastAsia="Arial" w:hAnsi="Arial" w:cs="Arial"/>
        </w:rPr>
        <w:t xml:space="preserve">d) O profissional de saúde do SNS 24 questiona o doente (o responsável) quanto a sinais e sintomas e ligação epidemiológica compatíveis com um caso suspeito de COVID-19. </w:t>
      </w:r>
    </w:p>
    <w:p w14:paraId="43D2DEED" w14:textId="77777777" w:rsidR="007D62B4" w:rsidRDefault="000C6A94">
      <w:pPr>
        <w:spacing w:line="360" w:lineRule="auto"/>
        <w:jc w:val="both"/>
        <w:rPr>
          <w:rFonts w:ascii="Arial" w:eastAsia="Arial" w:hAnsi="Arial" w:cs="Arial"/>
        </w:rPr>
      </w:pPr>
      <w:r>
        <w:rPr>
          <w:rFonts w:ascii="Arial" w:eastAsia="Arial" w:hAnsi="Arial" w:cs="Arial"/>
        </w:rPr>
        <w:t xml:space="preserve">e) Após avaliação, o SNS 24 informa o seguinte: </w:t>
      </w:r>
    </w:p>
    <w:p w14:paraId="0BBF07B0" w14:textId="77777777" w:rsidR="007D62B4" w:rsidRDefault="000C6A94">
      <w:pPr>
        <w:spacing w:line="360" w:lineRule="auto"/>
        <w:jc w:val="both"/>
        <w:rPr>
          <w:rFonts w:ascii="Arial" w:eastAsia="Arial" w:hAnsi="Arial" w:cs="Arial"/>
        </w:rPr>
      </w:pPr>
      <w:r>
        <w:rPr>
          <w:rFonts w:ascii="Arial" w:eastAsia="Arial" w:hAnsi="Arial" w:cs="Arial"/>
          <w:b/>
          <w:u w:val="single"/>
        </w:rPr>
        <w:t>- Se não se tratar de caso suspeito de COVID-19:</w:t>
      </w:r>
      <w:r>
        <w:rPr>
          <w:rFonts w:ascii="Arial" w:eastAsia="Arial" w:hAnsi="Arial" w:cs="Arial"/>
        </w:rPr>
        <w:t xml:space="preserve"> define os procedimentos adequados à situação clínica; </w:t>
      </w:r>
    </w:p>
    <w:p w14:paraId="3A969965" w14:textId="77777777" w:rsidR="007D62B4" w:rsidRDefault="000C6A94">
      <w:pPr>
        <w:spacing w:line="360" w:lineRule="auto"/>
        <w:jc w:val="both"/>
        <w:rPr>
          <w:rFonts w:ascii="Arial" w:eastAsia="Arial" w:hAnsi="Arial" w:cs="Arial"/>
        </w:rPr>
      </w:pPr>
      <w:r>
        <w:rPr>
          <w:rFonts w:ascii="Arial" w:eastAsia="Arial" w:hAnsi="Arial" w:cs="Arial"/>
          <w:b/>
        </w:rPr>
        <w:t xml:space="preserve">- </w:t>
      </w:r>
      <w:r>
        <w:rPr>
          <w:rFonts w:ascii="Arial" w:eastAsia="Arial" w:hAnsi="Arial" w:cs="Arial"/>
          <w:b/>
          <w:u w:val="single"/>
        </w:rPr>
        <w:t>Se se tratar de caso suspeito de COVID-19</w:t>
      </w:r>
      <w:r>
        <w:rPr>
          <w:rFonts w:ascii="Arial" w:eastAsia="Arial" w:hAnsi="Arial" w:cs="Arial"/>
          <w:b/>
        </w:rPr>
        <w:t>:</w:t>
      </w:r>
      <w:r>
        <w:rPr>
          <w:rFonts w:ascii="Arial" w:eastAsia="Arial" w:hAnsi="Arial" w:cs="Arial"/>
        </w:rPr>
        <w:t xml:space="preserve"> o SNS 24 contacta a Linha de Apoio ao Médico (LAM), da DGS, para validação da suspeição. </w:t>
      </w:r>
    </w:p>
    <w:p w14:paraId="4404B5A5" w14:textId="77777777" w:rsidR="00E56B36" w:rsidRDefault="00E56B36">
      <w:pPr>
        <w:spacing w:line="360" w:lineRule="auto"/>
        <w:jc w:val="both"/>
        <w:rPr>
          <w:rFonts w:ascii="Arial" w:eastAsia="Arial" w:hAnsi="Arial" w:cs="Arial"/>
          <w:b/>
        </w:rPr>
      </w:pPr>
    </w:p>
    <w:p w14:paraId="7A633264" w14:textId="77777777" w:rsidR="00E56B36" w:rsidRDefault="00E56B36">
      <w:pPr>
        <w:spacing w:line="360" w:lineRule="auto"/>
        <w:jc w:val="both"/>
        <w:rPr>
          <w:rFonts w:ascii="Arial" w:eastAsia="Arial" w:hAnsi="Arial" w:cs="Arial"/>
          <w:b/>
        </w:rPr>
      </w:pPr>
    </w:p>
    <w:p w14:paraId="3C43CF61" w14:textId="77777777" w:rsidR="00E56B36" w:rsidRDefault="00E56B36">
      <w:pPr>
        <w:spacing w:line="360" w:lineRule="auto"/>
        <w:jc w:val="both"/>
        <w:rPr>
          <w:rFonts w:ascii="Arial" w:eastAsia="Arial" w:hAnsi="Arial" w:cs="Arial"/>
          <w:b/>
        </w:rPr>
      </w:pPr>
    </w:p>
    <w:p w14:paraId="5A6DD246" w14:textId="4A911E4A" w:rsidR="007D62B4" w:rsidRDefault="000C6A94">
      <w:pPr>
        <w:spacing w:line="360" w:lineRule="auto"/>
        <w:jc w:val="both"/>
        <w:rPr>
          <w:rFonts w:ascii="Arial" w:eastAsia="Arial" w:hAnsi="Arial" w:cs="Arial"/>
          <w:b/>
        </w:rPr>
      </w:pPr>
      <w:r>
        <w:rPr>
          <w:rFonts w:ascii="Arial" w:eastAsia="Arial" w:hAnsi="Arial" w:cs="Arial"/>
          <w:b/>
        </w:rPr>
        <w:lastRenderedPageBreak/>
        <w:t>Desta validação o resultado poderá ser</w:t>
      </w:r>
    </w:p>
    <w:p w14:paraId="3D83DCB1" w14:textId="77777777" w:rsidR="009662C5" w:rsidRDefault="009662C5">
      <w:pPr>
        <w:pStyle w:val="Cabealho2"/>
        <w:rPr>
          <w:rFonts w:ascii="Arial" w:eastAsia="Arial" w:hAnsi="Arial" w:cs="Arial"/>
          <w:b/>
          <w:color w:val="000000"/>
          <w:sz w:val="24"/>
          <w:szCs w:val="24"/>
        </w:rPr>
      </w:pPr>
      <w:bookmarkStart w:id="33" w:name="_heading=h.2bn6wsx" w:colFirst="0" w:colLast="0"/>
      <w:bookmarkEnd w:id="33"/>
    </w:p>
    <w:p w14:paraId="4228C024" w14:textId="18F5E560" w:rsidR="007D62B4" w:rsidRDefault="000C6A94">
      <w:pPr>
        <w:pStyle w:val="Cabealho2"/>
        <w:rPr>
          <w:rFonts w:ascii="Arial" w:eastAsia="Arial" w:hAnsi="Arial" w:cs="Arial"/>
          <w:b/>
          <w:color w:val="000000"/>
          <w:sz w:val="24"/>
          <w:szCs w:val="24"/>
        </w:rPr>
      </w:pPr>
      <w:r>
        <w:rPr>
          <w:rFonts w:ascii="Arial" w:eastAsia="Arial" w:hAnsi="Arial" w:cs="Arial"/>
          <w:b/>
          <w:color w:val="000000"/>
          <w:sz w:val="24"/>
          <w:szCs w:val="24"/>
        </w:rPr>
        <w:t>13.</w:t>
      </w:r>
      <w:r w:rsidR="009662C5">
        <w:rPr>
          <w:rFonts w:ascii="Arial" w:eastAsia="Arial" w:hAnsi="Arial" w:cs="Arial"/>
          <w:b/>
          <w:color w:val="000000"/>
          <w:sz w:val="24"/>
          <w:szCs w:val="24"/>
        </w:rPr>
        <w:t>2</w:t>
      </w:r>
      <w:r w:rsidR="00644B30">
        <w:rPr>
          <w:rFonts w:ascii="Arial" w:eastAsia="Arial" w:hAnsi="Arial" w:cs="Arial"/>
          <w:b/>
          <w:color w:val="000000"/>
          <w:sz w:val="24"/>
          <w:szCs w:val="24"/>
        </w:rPr>
        <w:t>.</w:t>
      </w:r>
      <w:r>
        <w:rPr>
          <w:rFonts w:ascii="Arial" w:eastAsia="Arial" w:hAnsi="Arial" w:cs="Arial"/>
          <w:b/>
          <w:color w:val="000000"/>
          <w:sz w:val="24"/>
          <w:szCs w:val="24"/>
        </w:rPr>
        <w:t xml:space="preserve"> Caso Suspeito Não Validado</w:t>
      </w:r>
    </w:p>
    <w:p w14:paraId="305FF075" w14:textId="77777777" w:rsidR="007D62B4" w:rsidRDefault="007D62B4"/>
    <w:p w14:paraId="6B988800"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 Este fica encerrado para COVID-19. O SNS 24 define os procedimentos habituais e adequados à situação clínica do aluno, docente ou trabalhador não docente.</w:t>
      </w:r>
    </w:p>
    <w:p w14:paraId="55A65D7D" w14:textId="77777777" w:rsidR="007D62B4" w:rsidRDefault="007D62B4">
      <w:pPr>
        <w:spacing w:line="360" w:lineRule="auto"/>
        <w:ind w:firstLine="708"/>
        <w:jc w:val="both"/>
        <w:rPr>
          <w:rFonts w:ascii="Arial" w:eastAsia="Arial" w:hAnsi="Arial" w:cs="Arial"/>
        </w:rPr>
      </w:pPr>
    </w:p>
    <w:p w14:paraId="6A5D570E" w14:textId="79F7BB1A" w:rsidR="007D62B4" w:rsidRDefault="000C6A94">
      <w:pPr>
        <w:pStyle w:val="Cabealho2"/>
      </w:pPr>
      <w:bookmarkStart w:id="34" w:name="_heading=h.qsh70q" w:colFirst="0" w:colLast="0"/>
      <w:bookmarkEnd w:id="34"/>
      <w:r>
        <w:rPr>
          <w:rFonts w:ascii="Arial" w:eastAsia="Arial" w:hAnsi="Arial" w:cs="Arial"/>
          <w:b/>
          <w:color w:val="000000"/>
          <w:sz w:val="24"/>
          <w:szCs w:val="24"/>
        </w:rPr>
        <w:t>13.</w:t>
      </w:r>
      <w:r w:rsidR="009662C5">
        <w:rPr>
          <w:rFonts w:ascii="Arial" w:eastAsia="Arial" w:hAnsi="Arial" w:cs="Arial"/>
          <w:b/>
          <w:color w:val="000000"/>
          <w:sz w:val="24"/>
          <w:szCs w:val="24"/>
        </w:rPr>
        <w:t>3</w:t>
      </w:r>
      <w:r w:rsidR="00644B30">
        <w:rPr>
          <w:rFonts w:ascii="Arial" w:eastAsia="Arial" w:hAnsi="Arial" w:cs="Arial"/>
          <w:b/>
          <w:color w:val="000000"/>
          <w:sz w:val="24"/>
          <w:szCs w:val="24"/>
        </w:rPr>
        <w:t>.</w:t>
      </w:r>
      <w:r>
        <w:rPr>
          <w:rFonts w:ascii="Arial" w:eastAsia="Arial" w:hAnsi="Arial" w:cs="Arial"/>
          <w:b/>
          <w:color w:val="000000"/>
          <w:sz w:val="24"/>
          <w:szCs w:val="24"/>
        </w:rPr>
        <w:t xml:space="preserve"> Caso Suspeito</w:t>
      </w:r>
      <w:r>
        <w:rPr>
          <w:color w:val="000000"/>
          <w:sz w:val="24"/>
          <w:szCs w:val="24"/>
        </w:rPr>
        <w:t xml:space="preserve"> </w:t>
      </w:r>
      <w:r>
        <w:rPr>
          <w:rFonts w:ascii="Arial" w:eastAsia="Arial" w:hAnsi="Arial" w:cs="Arial"/>
          <w:b/>
          <w:color w:val="000000"/>
          <w:sz w:val="24"/>
          <w:szCs w:val="24"/>
        </w:rPr>
        <w:t>Validado</w:t>
      </w:r>
      <w:r>
        <w:t xml:space="preserve"> </w:t>
      </w:r>
    </w:p>
    <w:p w14:paraId="19E19B57" w14:textId="77777777" w:rsidR="007D62B4" w:rsidRDefault="007D62B4">
      <w:pPr>
        <w:spacing w:line="360" w:lineRule="auto"/>
        <w:ind w:firstLine="708"/>
        <w:jc w:val="both"/>
        <w:rPr>
          <w:rFonts w:ascii="Arial" w:eastAsia="Arial" w:hAnsi="Arial" w:cs="Arial"/>
        </w:rPr>
      </w:pPr>
    </w:p>
    <w:p w14:paraId="7F11179E"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A DGS ativa o Instituto Nacional de Emergência Médica (INEM), o Instituto Nacional de Saúde Doutor Ricardo Jorge (INSA) e Autoridade de Saúde Regional, iniciando-se a investigação epidemiológica e a gestão de contactos. </w:t>
      </w:r>
    </w:p>
    <w:p w14:paraId="4DC3FF62" w14:textId="77777777" w:rsidR="007D62B4" w:rsidRDefault="007D62B4">
      <w:pPr>
        <w:spacing w:line="360" w:lineRule="auto"/>
        <w:jc w:val="both"/>
        <w:rPr>
          <w:rFonts w:ascii="Arial" w:eastAsia="Arial" w:hAnsi="Arial" w:cs="Arial"/>
        </w:rPr>
      </w:pPr>
    </w:p>
    <w:tbl>
      <w:tblPr>
        <w:tblStyle w:val="a5"/>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7D62B4" w14:paraId="102A1F3D" w14:textId="77777777">
        <w:tc>
          <w:tcPr>
            <w:tcW w:w="8494" w:type="dxa"/>
          </w:tcPr>
          <w:p w14:paraId="73293D85" w14:textId="77777777" w:rsidR="007D62B4" w:rsidRDefault="000C6A94">
            <w:pPr>
              <w:spacing w:line="360" w:lineRule="auto"/>
              <w:jc w:val="both"/>
              <w:rPr>
                <w:rFonts w:ascii="Arial" w:eastAsia="Arial" w:hAnsi="Arial" w:cs="Arial"/>
                <w:b/>
              </w:rPr>
            </w:pPr>
            <w:r>
              <w:rPr>
                <w:rFonts w:ascii="Arial" w:eastAsia="Arial" w:hAnsi="Arial" w:cs="Arial"/>
                <w:b/>
              </w:rPr>
              <w:t>- A Diretora</w:t>
            </w:r>
            <w:r>
              <w:rPr>
                <w:rFonts w:ascii="Arial" w:eastAsia="Arial" w:hAnsi="Arial" w:cs="Arial"/>
              </w:rPr>
              <w:t xml:space="preserve"> </w:t>
            </w:r>
            <w:r>
              <w:rPr>
                <w:rFonts w:ascii="Arial" w:eastAsia="Arial" w:hAnsi="Arial" w:cs="Arial"/>
                <w:b/>
              </w:rPr>
              <w:t>informa de imediato o Delegado Regional de Educação da respetiva área de circunscrição sobre a existência do caso suspeito validado.</w:t>
            </w:r>
          </w:p>
        </w:tc>
      </w:tr>
    </w:tbl>
    <w:p w14:paraId="0E192E1A" w14:textId="77777777" w:rsidR="0078318A" w:rsidRPr="0078318A" w:rsidRDefault="0078318A" w:rsidP="0078318A">
      <w:pPr>
        <w:rPr>
          <w:rFonts w:eastAsia="Arial"/>
        </w:rPr>
      </w:pPr>
      <w:bookmarkStart w:id="35" w:name="_heading=h.3as4poj" w:colFirst="0" w:colLast="0"/>
      <w:bookmarkEnd w:id="35"/>
    </w:p>
    <w:p w14:paraId="3AFD2DD1" w14:textId="1C3FDFBE" w:rsidR="007D62B4" w:rsidRDefault="000C6A94">
      <w:pPr>
        <w:pStyle w:val="Cabealho1"/>
        <w:rPr>
          <w:rFonts w:ascii="Arial" w:eastAsia="Arial" w:hAnsi="Arial" w:cs="Arial"/>
          <w:b/>
          <w:color w:val="000000"/>
          <w:sz w:val="24"/>
          <w:szCs w:val="24"/>
        </w:rPr>
      </w:pPr>
      <w:r>
        <w:rPr>
          <w:rFonts w:ascii="Arial" w:eastAsia="Arial" w:hAnsi="Arial" w:cs="Arial"/>
          <w:b/>
          <w:color w:val="000000"/>
          <w:sz w:val="24"/>
          <w:szCs w:val="24"/>
        </w:rPr>
        <w:t xml:space="preserve">14 - Procedimentos perante um caso suspeito validado </w:t>
      </w:r>
    </w:p>
    <w:p w14:paraId="1DD38FC8" w14:textId="77777777" w:rsidR="007D62B4" w:rsidRDefault="007D62B4">
      <w:pPr>
        <w:spacing w:line="360" w:lineRule="auto"/>
        <w:jc w:val="both"/>
        <w:rPr>
          <w:rFonts w:ascii="Arial" w:eastAsia="Arial" w:hAnsi="Arial" w:cs="Arial"/>
        </w:rPr>
      </w:pPr>
    </w:p>
    <w:p w14:paraId="583FB1DD"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A DGS informa a Autoridade de Saúde Regional dos resultados laboratoriais, que por sua vez informa a Autoridade de Saúde Local. </w:t>
      </w:r>
    </w:p>
    <w:p w14:paraId="1E974CB2" w14:textId="77777777" w:rsidR="007D62B4" w:rsidRDefault="000C6A94">
      <w:pPr>
        <w:spacing w:line="360" w:lineRule="auto"/>
        <w:jc w:val="both"/>
        <w:rPr>
          <w:rFonts w:ascii="Arial" w:eastAsia="Arial" w:hAnsi="Arial" w:cs="Arial"/>
        </w:rPr>
      </w:pPr>
      <w:r>
        <w:rPr>
          <w:rFonts w:ascii="Arial" w:eastAsia="Arial" w:hAnsi="Arial" w:cs="Arial"/>
        </w:rPr>
        <w:t xml:space="preserve">A Autoridade de Saúde Local informa dos resultados dos testes laboratoriais e: </w:t>
      </w:r>
    </w:p>
    <w:p w14:paraId="2D66013D" w14:textId="77777777" w:rsidR="007D62B4" w:rsidRDefault="000C6A94">
      <w:pPr>
        <w:spacing w:line="360" w:lineRule="auto"/>
        <w:jc w:val="both"/>
        <w:rPr>
          <w:rFonts w:ascii="Arial" w:eastAsia="Arial" w:hAnsi="Arial" w:cs="Arial"/>
        </w:rPr>
      </w:pPr>
      <w:r>
        <w:rPr>
          <w:rFonts w:ascii="Arial" w:eastAsia="Arial" w:hAnsi="Arial" w:cs="Arial"/>
        </w:rPr>
        <w:t xml:space="preserve">- </w:t>
      </w:r>
      <w:r>
        <w:rPr>
          <w:rFonts w:ascii="Arial" w:eastAsia="Arial" w:hAnsi="Arial" w:cs="Arial"/>
          <w:b/>
        </w:rPr>
        <w:t>Se o caso for</w:t>
      </w:r>
      <w:r>
        <w:rPr>
          <w:rFonts w:ascii="Arial" w:eastAsia="Arial" w:hAnsi="Arial" w:cs="Arial"/>
        </w:rPr>
        <w:t xml:space="preserve"> </w:t>
      </w:r>
      <w:r>
        <w:rPr>
          <w:rFonts w:ascii="Arial" w:eastAsia="Arial" w:hAnsi="Arial" w:cs="Arial"/>
          <w:b/>
          <w:u w:val="single"/>
        </w:rPr>
        <w:t>não confirmado</w:t>
      </w:r>
      <w:r>
        <w:rPr>
          <w:rFonts w:ascii="Arial" w:eastAsia="Arial" w:hAnsi="Arial" w:cs="Arial"/>
        </w:rPr>
        <w:t xml:space="preserve">: este fica encerrado para COVID-19, sendo aplicados os procedimentos habituais de limpeza e desinfeção. Nesta situação são desativadas as medidas do plano de contingência; </w:t>
      </w:r>
    </w:p>
    <w:p w14:paraId="3D4A39F5" w14:textId="77777777" w:rsidR="007D62B4" w:rsidRDefault="000C6A94">
      <w:pPr>
        <w:spacing w:line="360" w:lineRule="auto"/>
        <w:jc w:val="both"/>
        <w:rPr>
          <w:rFonts w:ascii="Arial" w:eastAsia="Arial" w:hAnsi="Arial" w:cs="Arial"/>
        </w:rPr>
      </w:pPr>
      <w:r>
        <w:rPr>
          <w:rFonts w:ascii="Arial" w:eastAsia="Arial" w:hAnsi="Arial" w:cs="Arial"/>
        </w:rPr>
        <w:t xml:space="preserve">- </w:t>
      </w:r>
      <w:r>
        <w:rPr>
          <w:rFonts w:ascii="Arial" w:eastAsia="Arial" w:hAnsi="Arial" w:cs="Arial"/>
          <w:b/>
        </w:rPr>
        <w:t>Se o caso</w:t>
      </w:r>
      <w:r>
        <w:rPr>
          <w:rFonts w:ascii="Arial" w:eastAsia="Arial" w:hAnsi="Arial" w:cs="Arial"/>
        </w:rPr>
        <w:t xml:space="preserve"> </w:t>
      </w:r>
      <w:r>
        <w:rPr>
          <w:rFonts w:ascii="Arial" w:eastAsia="Arial" w:hAnsi="Arial" w:cs="Arial"/>
          <w:b/>
          <w:u w:val="single"/>
        </w:rPr>
        <w:t>for confirmado</w:t>
      </w:r>
      <w:r>
        <w:rPr>
          <w:rFonts w:ascii="Arial" w:eastAsia="Arial" w:hAnsi="Arial" w:cs="Arial"/>
        </w:rPr>
        <w:t xml:space="preserve">: a área de “isolamento” deve ficar interditada até à validação da descontaminação (limpeza e desinfeção) </w:t>
      </w:r>
      <w:r>
        <w:rPr>
          <w:rFonts w:ascii="Arial" w:eastAsia="Arial" w:hAnsi="Arial" w:cs="Arial"/>
          <w:b/>
        </w:rPr>
        <w:t>pela Autoridade de Saúde Local. Esta interdição só poderá ser levantada pela Autoridade de Saúde</w:t>
      </w:r>
      <w:r>
        <w:rPr>
          <w:rFonts w:ascii="Arial" w:eastAsia="Arial" w:hAnsi="Arial" w:cs="Arial"/>
        </w:rPr>
        <w:t xml:space="preserve">. </w:t>
      </w:r>
    </w:p>
    <w:p w14:paraId="639E39B4" w14:textId="1077958E" w:rsidR="007D62B4" w:rsidRDefault="007D62B4">
      <w:pPr>
        <w:spacing w:line="360" w:lineRule="auto"/>
        <w:jc w:val="both"/>
        <w:rPr>
          <w:rFonts w:ascii="Arial" w:eastAsia="Arial" w:hAnsi="Arial" w:cs="Arial"/>
        </w:rPr>
      </w:pPr>
    </w:p>
    <w:p w14:paraId="56B12FD7" w14:textId="77777777" w:rsidR="00E56B36" w:rsidRDefault="00E56B36">
      <w:pPr>
        <w:spacing w:line="360" w:lineRule="auto"/>
        <w:jc w:val="both"/>
        <w:rPr>
          <w:rFonts w:ascii="Arial" w:eastAsia="Arial" w:hAnsi="Arial" w:cs="Arial"/>
        </w:rPr>
      </w:pPr>
    </w:p>
    <w:p w14:paraId="6826C2FC" w14:textId="01A0A54C" w:rsidR="007D62B4" w:rsidRDefault="000C6A94">
      <w:pPr>
        <w:spacing w:line="360" w:lineRule="auto"/>
        <w:jc w:val="both"/>
        <w:rPr>
          <w:rFonts w:ascii="Arial" w:eastAsia="Arial" w:hAnsi="Arial" w:cs="Arial"/>
          <w:b/>
          <w:color w:val="000000"/>
        </w:rPr>
      </w:pPr>
      <w:bookmarkStart w:id="36" w:name="_heading=h.1pxezwc" w:colFirst="0" w:colLast="0"/>
      <w:bookmarkStart w:id="37" w:name="_Hlk51515507"/>
      <w:bookmarkEnd w:id="36"/>
      <w:r w:rsidRPr="00644B30">
        <w:rPr>
          <w:rFonts w:ascii="Arial" w:eastAsia="Arial" w:hAnsi="Arial" w:cs="Arial"/>
          <w:bCs/>
        </w:rPr>
        <w:lastRenderedPageBreak/>
        <w:t xml:space="preserve"> </w:t>
      </w:r>
      <w:r w:rsidR="00644B30" w:rsidRPr="00644B30">
        <w:rPr>
          <w:rFonts w:ascii="Arial" w:eastAsia="Arial" w:hAnsi="Arial" w:cs="Arial"/>
          <w:b/>
        </w:rPr>
        <w:t>15.</w:t>
      </w:r>
      <w:r w:rsidR="00644B30">
        <w:rPr>
          <w:rFonts w:ascii="Arial" w:eastAsia="Arial" w:hAnsi="Arial" w:cs="Arial"/>
          <w:bCs/>
        </w:rPr>
        <w:t xml:space="preserve"> </w:t>
      </w:r>
      <w:r>
        <w:rPr>
          <w:rFonts w:ascii="Arial" w:eastAsia="Arial" w:hAnsi="Arial" w:cs="Arial"/>
          <w:b/>
          <w:color w:val="000000"/>
        </w:rPr>
        <w:t>P</w:t>
      </w:r>
      <w:r w:rsidR="00AC5448">
        <w:rPr>
          <w:rFonts w:ascii="Arial" w:eastAsia="Arial" w:hAnsi="Arial" w:cs="Arial"/>
          <w:b/>
          <w:color w:val="000000"/>
        </w:rPr>
        <w:t>rocedimento de vigilância de contactos próximos</w:t>
      </w:r>
      <w:r>
        <w:rPr>
          <w:rFonts w:ascii="Arial" w:eastAsia="Arial" w:hAnsi="Arial" w:cs="Arial"/>
          <w:b/>
          <w:color w:val="000000"/>
        </w:rPr>
        <w:t xml:space="preserve">  </w:t>
      </w:r>
    </w:p>
    <w:p w14:paraId="321334C2" w14:textId="77777777" w:rsidR="007D62B4" w:rsidRDefault="000C6A94">
      <w:pPr>
        <w:pStyle w:val="Cabealho1"/>
        <w:rPr>
          <w:rFonts w:ascii="Arial" w:eastAsia="Arial" w:hAnsi="Arial" w:cs="Arial"/>
          <w:b/>
          <w:color w:val="000000"/>
          <w:sz w:val="24"/>
          <w:szCs w:val="24"/>
        </w:rPr>
      </w:pPr>
      <w:bookmarkStart w:id="38" w:name="_heading=h.2p2csry" w:colFirst="0" w:colLast="0"/>
      <w:bookmarkEnd w:id="37"/>
      <w:bookmarkEnd w:id="38"/>
      <w:r>
        <w:rPr>
          <w:rFonts w:ascii="Arial" w:eastAsia="Arial" w:hAnsi="Arial" w:cs="Arial"/>
          <w:b/>
          <w:color w:val="000000"/>
          <w:sz w:val="24"/>
          <w:szCs w:val="24"/>
        </w:rPr>
        <w:t>Contacto</w:t>
      </w:r>
    </w:p>
    <w:p w14:paraId="25DBCFF1" w14:textId="77777777" w:rsidR="007D62B4" w:rsidRDefault="007D62B4"/>
    <w:p w14:paraId="7CC525BE"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Considera-se “contacto próximo” quem não apresenta sintomas no momento, mas que teve ou pode ter tido contacto próximo com um caso confirmado de COVID-19. </w:t>
      </w:r>
    </w:p>
    <w:p w14:paraId="3245D805" w14:textId="77777777" w:rsidR="007D62B4" w:rsidRDefault="007D62B4">
      <w:pPr>
        <w:spacing w:line="360" w:lineRule="auto"/>
        <w:ind w:firstLine="708"/>
        <w:jc w:val="both"/>
        <w:rPr>
          <w:rFonts w:ascii="Arial" w:eastAsia="Arial" w:hAnsi="Arial" w:cs="Arial"/>
        </w:rPr>
      </w:pPr>
    </w:p>
    <w:p w14:paraId="3C7D042B" w14:textId="77777777" w:rsidR="007D62B4" w:rsidRDefault="000C6A94">
      <w:pPr>
        <w:pStyle w:val="Cabealho2"/>
        <w:rPr>
          <w:rFonts w:ascii="Arial" w:eastAsia="Arial" w:hAnsi="Arial" w:cs="Arial"/>
          <w:b/>
          <w:color w:val="000000"/>
          <w:sz w:val="24"/>
          <w:szCs w:val="24"/>
        </w:rPr>
      </w:pPr>
      <w:bookmarkStart w:id="39" w:name="_heading=h.147n2zr" w:colFirst="0" w:colLast="0"/>
      <w:bookmarkEnd w:id="39"/>
      <w:r>
        <w:rPr>
          <w:rFonts w:ascii="Arial" w:eastAsia="Arial" w:hAnsi="Arial" w:cs="Arial"/>
          <w:b/>
          <w:color w:val="000000"/>
          <w:sz w:val="24"/>
          <w:szCs w:val="24"/>
        </w:rPr>
        <w:t>15.1 O contacto próximo com caso confirmado de COVID-19 pode ser de</w:t>
      </w:r>
    </w:p>
    <w:p w14:paraId="2315C2FC" w14:textId="77777777" w:rsidR="007D62B4" w:rsidRDefault="000C6A94">
      <w:pPr>
        <w:spacing w:line="360" w:lineRule="auto"/>
        <w:jc w:val="both"/>
        <w:rPr>
          <w:rFonts w:ascii="Arial" w:eastAsia="Arial" w:hAnsi="Arial" w:cs="Arial"/>
          <w:b/>
        </w:rPr>
      </w:pPr>
      <w:r>
        <w:rPr>
          <w:rFonts w:ascii="Arial" w:eastAsia="Arial" w:hAnsi="Arial" w:cs="Arial"/>
          <w:b/>
        </w:rPr>
        <w:t xml:space="preserve"> </w:t>
      </w:r>
    </w:p>
    <w:p w14:paraId="14E5FD77" w14:textId="77777777" w:rsidR="007D62B4" w:rsidRDefault="000C6A94">
      <w:pPr>
        <w:spacing w:line="360" w:lineRule="auto"/>
        <w:jc w:val="both"/>
        <w:rPr>
          <w:rFonts w:ascii="Arial" w:eastAsia="Arial" w:hAnsi="Arial" w:cs="Arial"/>
          <w:b/>
        </w:rPr>
      </w:pPr>
      <w:r>
        <w:rPr>
          <w:rFonts w:ascii="Arial" w:eastAsia="Arial" w:hAnsi="Arial" w:cs="Arial"/>
          <w:b/>
        </w:rPr>
        <w:t xml:space="preserve">“Alto risco de exposição” </w:t>
      </w:r>
    </w:p>
    <w:p w14:paraId="56396F62" w14:textId="77777777" w:rsidR="007D62B4" w:rsidRDefault="007D62B4">
      <w:pPr>
        <w:spacing w:line="360" w:lineRule="auto"/>
        <w:jc w:val="both"/>
        <w:rPr>
          <w:rFonts w:ascii="Arial" w:eastAsia="Arial" w:hAnsi="Arial" w:cs="Arial"/>
          <w:b/>
        </w:rPr>
      </w:pPr>
    </w:p>
    <w:p w14:paraId="7472E26F" w14:textId="77777777" w:rsidR="007D62B4" w:rsidRDefault="000C6A94">
      <w:pPr>
        <w:spacing w:line="360" w:lineRule="auto"/>
        <w:jc w:val="both"/>
        <w:rPr>
          <w:rFonts w:ascii="Arial" w:eastAsia="Arial" w:hAnsi="Arial" w:cs="Arial"/>
        </w:rPr>
      </w:pPr>
      <w:r>
        <w:rPr>
          <w:rFonts w:ascii="Arial" w:eastAsia="Arial" w:hAnsi="Arial" w:cs="Arial"/>
        </w:rPr>
        <w:t xml:space="preserve">- Quem partilhou os mesmos espaços (sala, gabinete, secção, zona até 2 metros) do caso; </w:t>
      </w:r>
    </w:p>
    <w:p w14:paraId="7665A260" w14:textId="77777777" w:rsidR="007D62B4" w:rsidRDefault="000C6A94">
      <w:pPr>
        <w:spacing w:line="360" w:lineRule="auto"/>
        <w:jc w:val="both"/>
        <w:rPr>
          <w:rFonts w:ascii="Arial" w:eastAsia="Arial" w:hAnsi="Arial" w:cs="Arial"/>
        </w:rPr>
      </w:pPr>
      <w:r>
        <w:rPr>
          <w:rFonts w:ascii="Arial" w:eastAsia="Arial" w:hAnsi="Arial" w:cs="Arial"/>
        </w:rPr>
        <w:t xml:space="preserve">- Quem esteve face-a-face com o caso confirmado ou em espaço fechado com o mesmo; </w:t>
      </w:r>
    </w:p>
    <w:p w14:paraId="34132600" w14:textId="77777777" w:rsidR="007D62B4" w:rsidRDefault="000C6A94">
      <w:pPr>
        <w:spacing w:line="360" w:lineRule="auto"/>
        <w:jc w:val="both"/>
        <w:rPr>
          <w:rFonts w:ascii="Arial" w:eastAsia="Arial" w:hAnsi="Arial" w:cs="Arial"/>
        </w:rPr>
      </w:pPr>
      <w:r>
        <w:rPr>
          <w:rFonts w:ascii="Arial" w:eastAsia="Arial" w:hAnsi="Arial" w:cs="Arial"/>
        </w:rPr>
        <w:t xml:space="preserve">- Quem partilhou com o caso confirmado loiça (pratos, copos, talheres), toalhas ou outros objetos ou equipamentos que possam estar contaminados com expetoração, sangue, gotículas respiratórias. </w:t>
      </w:r>
    </w:p>
    <w:p w14:paraId="5DA5A1D8" w14:textId="77777777" w:rsidR="007D62B4" w:rsidRDefault="007D62B4">
      <w:pPr>
        <w:spacing w:line="360" w:lineRule="auto"/>
        <w:jc w:val="both"/>
        <w:rPr>
          <w:rFonts w:ascii="Arial" w:eastAsia="Arial" w:hAnsi="Arial" w:cs="Arial"/>
          <w:sz w:val="20"/>
          <w:szCs w:val="20"/>
        </w:rPr>
      </w:pPr>
    </w:p>
    <w:p w14:paraId="363EBF20" w14:textId="77777777" w:rsidR="007D62B4" w:rsidRDefault="000C6A94">
      <w:pPr>
        <w:pStyle w:val="Cabealho2"/>
        <w:rPr>
          <w:rFonts w:ascii="Arial" w:eastAsia="Arial" w:hAnsi="Arial" w:cs="Arial"/>
          <w:b/>
        </w:rPr>
      </w:pPr>
      <w:bookmarkStart w:id="40" w:name="_heading=h.3o7alnk" w:colFirst="0" w:colLast="0"/>
      <w:bookmarkEnd w:id="40"/>
      <w:r>
        <w:rPr>
          <w:rFonts w:ascii="Arial" w:eastAsia="Arial" w:hAnsi="Arial" w:cs="Arial"/>
          <w:b/>
          <w:color w:val="000000"/>
          <w:sz w:val="24"/>
          <w:szCs w:val="24"/>
        </w:rPr>
        <w:t xml:space="preserve">15.2 “Baixo risco de exposição” (casual) </w:t>
      </w:r>
    </w:p>
    <w:p w14:paraId="2036F86E" w14:textId="77777777" w:rsidR="007D62B4" w:rsidRDefault="007D62B4"/>
    <w:p w14:paraId="77E56A93"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Quem teve contacto esporádico (momentâneo) com o caso confirmado (ex. em movimento/circulação durante o qual houve exposição a gotículas/secreções respiratórias através de conversa face-a-face superior a 15 minutos, tosse ou espirro); </w:t>
      </w:r>
    </w:p>
    <w:p w14:paraId="373688B5"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Quem prestou assistência ao caso confirmado, desde que tenha seguido as medidas de prevenção (ex. utilização adequada de meios de contenção respiratória; etiqueta respiratória; higiene das mãos). </w:t>
      </w:r>
    </w:p>
    <w:p w14:paraId="4227529C" w14:textId="77777777" w:rsidR="007D62B4" w:rsidRDefault="007D62B4">
      <w:pPr>
        <w:spacing w:line="360" w:lineRule="auto"/>
        <w:jc w:val="both"/>
        <w:rPr>
          <w:rFonts w:ascii="Arial" w:eastAsia="Arial" w:hAnsi="Arial" w:cs="Arial"/>
        </w:rPr>
      </w:pPr>
    </w:p>
    <w:p w14:paraId="7998EFC1" w14:textId="77777777" w:rsidR="007D62B4" w:rsidRDefault="000C6A94">
      <w:pPr>
        <w:spacing w:line="360" w:lineRule="auto"/>
        <w:jc w:val="both"/>
        <w:rPr>
          <w:rFonts w:ascii="Arial" w:eastAsia="Arial" w:hAnsi="Arial" w:cs="Arial"/>
          <w:b/>
        </w:rPr>
      </w:pPr>
      <w:r>
        <w:rPr>
          <w:rFonts w:ascii="Arial" w:eastAsia="Arial" w:hAnsi="Arial" w:cs="Arial"/>
          <w:b/>
        </w:rPr>
        <w:t xml:space="preserve">Como medida de precaução, a vigilância ativa dos contactos próximos decorre durante 14 dias desde a data da última exposição a caso confirmado. </w:t>
      </w:r>
    </w:p>
    <w:p w14:paraId="7B32AB15" w14:textId="77777777" w:rsidR="007D62B4" w:rsidRDefault="007D62B4">
      <w:pPr>
        <w:spacing w:line="360" w:lineRule="auto"/>
        <w:jc w:val="both"/>
        <w:rPr>
          <w:rFonts w:ascii="Arial" w:eastAsia="Arial" w:hAnsi="Arial" w:cs="Arial"/>
          <w:sz w:val="20"/>
          <w:szCs w:val="20"/>
        </w:rPr>
      </w:pPr>
    </w:p>
    <w:p w14:paraId="61DA3B17" w14:textId="77777777" w:rsidR="007D62B4" w:rsidRPr="00021D84" w:rsidRDefault="000C6A94">
      <w:pPr>
        <w:spacing w:line="360" w:lineRule="auto"/>
        <w:jc w:val="both"/>
        <w:rPr>
          <w:rFonts w:ascii="Arial" w:eastAsia="Arial" w:hAnsi="Arial" w:cs="Arial"/>
          <w:sz w:val="22"/>
          <w:szCs w:val="22"/>
        </w:rPr>
      </w:pPr>
      <w:r w:rsidRPr="00021D84">
        <w:rPr>
          <w:rFonts w:ascii="Arial" w:eastAsia="Arial" w:hAnsi="Arial" w:cs="Arial"/>
          <w:sz w:val="22"/>
          <w:szCs w:val="22"/>
        </w:rPr>
        <w:t>NOTAS: É recomendável a leitura atenta das Orientações, Informações e Notas da DGS, a consultar na página da DGS disponível no link: https://www.dgs.pt/que, como referido, vão sendo atualizadas sempre que exista evolução da situação.</w:t>
      </w:r>
    </w:p>
    <w:p w14:paraId="0C19C1F1" w14:textId="77777777" w:rsidR="007D62B4" w:rsidRDefault="007D62B4">
      <w:pPr>
        <w:spacing w:line="360" w:lineRule="auto"/>
        <w:jc w:val="both"/>
        <w:rPr>
          <w:rFonts w:ascii="Arial" w:eastAsia="Arial" w:hAnsi="Arial" w:cs="Arial"/>
        </w:rPr>
      </w:pPr>
    </w:p>
    <w:p w14:paraId="5331F332" w14:textId="77777777" w:rsidR="007D62B4" w:rsidRDefault="007D62B4">
      <w:pPr>
        <w:spacing w:line="360" w:lineRule="auto"/>
        <w:jc w:val="both"/>
        <w:rPr>
          <w:rFonts w:ascii="Arial" w:eastAsia="Arial" w:hAnsi="Arial" w:cs="Arial"/>
        </w:rPr>
      </w:pPr>
    </w:p>
    <w:p w14:paraId="20F058B7" w14:textId="77777777" w:rsidR="00BF56B5" w:rsidRDefault="00BF56B5">
      <w:pPr>
        <w:spacing w:line="360" w:lineRule="auto"/>
        <w:jc w:val="both"/>
        <w:rPr>
          <w:rFonts w:ascii="Arial" w:eastAsia="Arial" w:hAnsi="Arial" w:cs="Arial"/>
        </w:rPr>
      </w:pPr>
    </w:p>
    <w:p w14:paraId="3F881DA7" w14:textId="77777777" w:rsidR="00BF56B5" w:rsidRDefault="00BF56B5">
      <w:pPr>
        <w:spacing w:line="360" w:lineRule="auto"/>
        <w:jc w:val="both"/>
        <w:rPr>
          <w:rFonts w:ascii="Arial" w:eastAsia="Arial" w:hAnsi="Arial" w:cs="Arial"/>
        </w:rPr>
      </w:pPr>
    </w:p>
    <w:p w14:paraId="63E659D8" w14:textId="77777777" w:rsidR="00BF56B5" w:rsidRDefault="00BF56B5">
      <w:pPr>
        <w:spacing w:line="360" w:lineRule="auto"/>
        <w:jc w:val="both"/>
        <w:rPr>
          <w:rFonts w:ascii="Arial" w:eastAsia="Arial" w:hAnsi="Arial" w:cs="Arial"/>
        </w:rPr>
      </w:pPr>
    </w:p>
    <w:p w14:paraId="3E4BAB4B" w14:textId="77777777" w:rsidR="007D62B4" w:rsidRDefault="007D62B4">
      <w:pPr>
        <w:spacing w:line="360" w:lineRule="auto"/>
        <w:jc w:val="both"/>
        <w:rPr>
          <w:rFonts w:ascii="Arial" w:eastAsia="Arial" w:hAnsi="Arial" w:cs="Arial"/>
        </w:rPr>
      </w:pPr>
    </w:p>
    <w:p w14:paraId="77F725D3" w14:textId="77777777" w:rsidR="007D62B4" w:rsidRDefault="007D62B4">
      <w:pPr>
        <w:spacing w:line="360" w:lineRule="auto"/>
        <w:jc w:val="both"/>
        <w:rPr>
          <w:rFonts w:ascii="Arial" w:eastAsia="Arial" w:hAnsi="Arial" w:cs="Arial"/>
        </w:rPr>
      </w:pPr>
    </w:p>
    <w:p w14:paraId="5F72F7BA" w14:textId="77777777" w:rsidR="007D62B4" w:rsidRDefault="007D62B4">
      <w:pPr>
        <w:spacing w:line="360" w:lineRule="auto"/>
        <w:jc w:val="both"/>
        <w:rPr>
          <w:rFonts w:ascii="Arial" w:eastAsia="Arial" w:hAnsi="Arial" w:cs="Arial"/>
        </w:rPr>
      </w:pPr>
    </w:p>
    <w:p w14:paraId="58967FF2" w14:textId="2D5AE11B" w:rsidR="007D62B4" w:rsidRDefault="000C6A94">
      <w:pPr>
        <w:spacing w:line="360" w:lineRule="auto"/>
        <w:jc w:val="center"/>
        <w:rPr>
          <w:rFonts w:ascii="Arial" w:eastAsia="Arial" w:hAnsi="Arial" w:cs="Arial"/>
        </w:rPr>
      </w:pPr>
      <w:r>
        <w:rPr>
          <w:rFonts w:ascii="Arial" w:eastAsia="Arial" w:hAnsi="Arial" w:cs="Arial"/>
        </w:rPr>
        <w:t xml:space="preserve">Martim Longo, 1 de </w:t>
      </w:r>
      <w:r w:rsidR="00644B30">
        <w:rPr>
          <w:rFonts w:ascii="Arial" w:eastAsia="Arial" w:hAnsi="Arial" w:cs="Arial"/>
        </w:rPr>
        <w:t>setembro</w:t>
      </w:r>
      <w:r>
        <w:rPr>
          <w:rFonts w:ascii="Arial" w:eastAsia="Arial" w:hAnsi="Arial" w:cs="Arial"/>
        </w:rPr>
        <w:t xml:space="preserve"> de 2020</w:t>
      </w:r>
    </w:p>
    <w:p w14:paraId="20B75DE7" w14:textId="127A99CF" w:rsidR="007D62B4" w:rsidRDefault="000C6A94">
      <w:pPr>
        <w:spacing w:line="360" w:lineRule="auto"/>
        <w:jc w:val="center"/>
        <w:rPr>
          <w:rFonts w:ascii="Arial" w:eastAsia="Arial" w:hAnsi="Arial" w:cs="Arial"/>
        </w:rPr>
      </w:pPr>
      <w:r>
        <w:rPr>
          <w:rFonts w:ascii="Arial" w:eastAsia="Arial" w:hAnsi="Arial" w:cs="Arial"/>
        </w:rPr>
        <w:t>A Diretora do Agrupamento de Escolas de Alcoutim</w:t>
      </w:r>
    </w:p>
    <w:p w14:paraId="046B5B3E" w14:textId="3C8709BC" w:rsidR="00644B30" w:rsidRDefault="00644B30">
      <w:pPr>
        <w:spacing w:line="360" w:lineRule="auto"/>
        <w:jc w:val="center"/>
        <w:rPr>
          <w:rFonts w:ascii="Arial" w:eastAsia="Arial" w:hAnsi="Arial" w:cs="Arial"/>
        </w:rPr>
      </w:pPr>
      <w:r>
        <w:rPr>
          <w:rFonts w:ascii="Arial" w:eastAsia="Arial" w:hAnsi="Arial" w:cs="Arial"/>
        </w:rPr>
        <w:t>_________________________</w:t>
      </w:r>
    </w:p>
    <w:p w14:paraId="359A2B7A" w14:textId="77777777" w:rsidR="007D62B4" w:rsidRDefault="000C6A94">
      <w:pPr>
        <w:spacing w:line="360" w:lineRule="auto"/>
        <w:jc w:val="center"/>
        <w:rPr>
          <w:rFonts w:ascii="Arial" w:eastAsia="Arial" w:hAnsi="Arial" w:cs="Arial"/>
        </w:rPr>
      </w:pPr>
      <w:r>
        <w:rPr>
          <w:rFonts w:ascii="Arial" w:eastAsia="Arial" w:hAnsi="Arial" w:cs="Arial"/>
        </w:rPr>
        <w:t>Paula Cristina Galrito Bento</w:t>
      </w:r>
    </w:p>
    <w:p w14:paraId="7682C8E0" w14:textId="77777777" w:rsidR="007D62B4" w:rsidRDefault="007D62B4">
      <w:pPr>
        <w:spacing w:line="360" w:lineRule="auto"/>
        <w:jc w:val="both"/>
        <w:rPr>
          <w:rFonts w:ascii="Arial" w:eastAsia="Arial" w:hAnsi="Arial" w:cs="Arial"/>
        </w:rPr>
      </w:pPr>
    </w:p>
    <w:p w14:paraId="12612640" w14:textId="77777777" w:rsidR="007D62B4" w:rsidRDefault="007D62B4">
      <w:pPr>
        <w:rPr>
          <w:rFonts w:ascii="Calibri" w:eastAsia="Calibri" w:hAnsi="Calibri" w:cs="Calibri"/>
          <w:color w:val="2E75B5"/>
          <w:sz w:val="26"/>
          <w:szCs w:val="26"/>
        </w:rPr>
      </w:pPr>
    </w:p>
    <w:sectPr w:rsidR="007D62B4">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97C79" w14:textId="77777777" w:rsidR="00E4268A" w:rsidRDefault="00E4268A">
      <w:r>
        <w:separator/>
      </w:r>
    </w:p>
  </w:endnote>
  <w:endnote w:type="continuationSeparator" w:id="0">
    <w:p w14:paraId="646CAE77" w14:textId="77777777" w:rsidR="00E4268A" w:rsidRDefault="00E4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BBA6B" w14:textId="77777777" w:rsidR="00E4268A" w:rsidRDefault="00E4268A">
    <w:pPr>
      <w:pBdr>
        <w:top w:val="nil"/>
        <w:left w:val="nil"/>
        <w:bottom w:val="nil"/>
        <w:right w:val="nil"/>
        <w:between w:val="nil"/>
      </w:pBdr>
      <w:tabs>
        <w:tab w:val="center" w:pos="4252"/>
        <w:tab w:val="right" w:pos="8504"/>
      </w:tabs>
      <w:jc w:val="center"/>
      <w:rPr>
        <w:b/>
        <w:color w:val="000000"/>
      </w:rPr>
    </w:pPr>
    <w:r>
      <w:rPr>
        <w:b/>
        <w:color w:val="000000"/>
      </w:rPr>
      <w:fldChar w:fldCharType="begin"/>
    </w:r>
    <w:r>
      <w:rPr>
        <w:b/>
        <w:color w:val="000000"/>
      </w:rPr>
      <w:instrText>PAGE</w:instrText>
    </w:r>
    <w:r>
      <w:rPr>
        <w:b/>
        <w:color w:val="000000"/>
      </w:rPr>
      <w:fldChar w:fldCharType="separate"/>
    </w:r>
    <w:r w:rsidR="000D5E2D">
      <w:rPr>
        <w:b/>
        <w:noProof/>
        <w:color w:val="000000"/>
      </w:rPr>
      <w:t>1</w:t>
    </w:r>
    <w:r>
      <w:rPr>
        <w:b/>
        <w:color w:val="000000"/>
      </w:rPr>
      <w:fldChar w:fldCharType="end"/>
    </w:r>
  </w:p>
  <w:p w14:paraId="50FB5012" w14:textId="77777777" w:rsidR="00E4268A" w:rsidRDefault="00E4268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D0562" w14:textId="77777777" w:rsidR="00E4268A" w:rsidRDefault="00E4268A">
      <w:r>
        <w:separator/>
      </w:r>
    </w:p>
  </w:footnote>
  <w:footnote w:type="continuationSeparator" w:id="0">
    <w:p w14:paraId="15F08FC0" w14:textId="77777777" w:rsidR="00E4268A" w:rsidRDefault="00E42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87548" w14:textId="77777777" w:rsidR="00E4268A" w:rsidRDefault="00E4268A">
    <w:pPr>
      <w:pBdr>
        <w:top w:val="nil"/>
        <w:left w:val="nil"/>
        <w:bottom w:val="nil"/>
        <w:right w:val="nil"/>
        <w:between w:val="nil"/>
      </w:pBdr>
      <w:jc w:val="center"/>
      <w:rPr>
        <w:rFonts w:ascii="Calibri" w:eastAsia="Calibri" w:hAnsi="Calibri" w:cs="Calibri"/>
        <w:color w:val="7F7F7F"/>
        <w:sz w:val="20"/>
        <w:szCs w:val="20"/>
      </w:rPr>
    </w:pPr>
    <w:r>
      <w:rPr>
        <w:rFonts w:ascii="Calibri" w:eastAsia="Calibri" w:hAnsi="Calibri" w:cs="Calibri"/>
        <w:noProof/>
        <w:color w:val="7F7F7F"/>
        <w:sz w:val="20"/>
        <w:szCs w:val="20"/>
      </w:rPr>
      <w:drawing>
        <wp:inline distT="0" distB="0" distL="0" distR="0" wp14:anchorId="4B818000" wp14:editId="42186DD8">
          <wp:extent cx="2350355" cy="55647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350355" cy="556470"/>
                  </a:xfrm>
                  <a:prstGeom prst="rect">
                    <a:avLst/>
                  </a:prstGeom>
                  <a:ln/>
                </pic:spPr>
              </pic:pic>
            </a:graphicData>
          </a:graphic>
        </wp:inline>
      </w:drawing>
    </w:r>
    <w:r w:rsidR="000D5E2D">
      <w:pict w14:anchorId="3E3AD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15pt;margin-top:35.45pt;width:35.55pt;height:30.55pt;z-index:251661312;mso-position-horizontal:absolute;mso-position-horizontal-relative:margin;mso-position-vertical:absolute;mso-position-vertical-relative:text" wrapcoords="-675 0 -675 21000 21600 21000 21600 0 -675 0" fillcolor="window">
          <v:imagedata r:id="rId2" o:title=""/>
          <w10:wrap anchorx="margin"/>
        </v:shape>
        <o:OLEObject Type="Embed" ProgID="Word.Picture.8" ShapeID="_x0000_s2050" DrawAspect="Content" ObjectID="_1662380658" r:id="rId3"/>
      </w:pict>
    </w:r>
    <w:r>
      <w:rPr>
        <w:noProof/>
      </w:rPr>
      <w:drawing>
        <wp:anchor distT="0" distB="0" distL="114300" distR="114300" simplePos="0" relativeHeight="251662336" behindDoc="0" locked="0" layoutInCell="1" hidden="0" allowOverlap="1" wp14:anchorId="7320427D" wp14:editId="37A39AF0">
          <wp:simplePos x="0" y="0"/>
          <wp:positionH relativeFrom="column">
            <wp:posOffset>260985</wp:posOffset>
          </wp:positionH>
          <wp:positionV relativeFrom="paragraph">
            <wp:posOffset>447040</wp:posOffset>
          </wp:positionV>
          <wp:extent cx="514350" cy="42862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14350" cy="428625"/>
                  </a:xfrm>
                  <a:prstGeom prst="rect">
                    <a:avLst/>
                  </a:prstGeom>
                  <a:ln/>
                </pic:spPr>
              </pic:pic>
            </a:graphicData>
          </a:graphic>
        </wp:anchor>
      </w:drawing>
    </w:r>
  </w:p>
  <w:p w14:paraId="54C854CC" w14:textId="77777777" w:rsidR="00E4268A" w:rsidRDefault="00E4268A">
    <w:pPr>
      <w:pBdr>
        <w:top w:val="nil"/>
        <w:left w:val="nil"/>
        <w:bottom w:val="nil"/>
        <w:right w:val="nil"/>
        <w:between w:val="nil"/>
      </w:pBdr>
      <w:jc w:val="center"/>
      <w:rPr>
        <w:rFonts w:ascii="Calibri" w:eastAsia="Calibri" w:hAnsi="Calibri" w:cs="Calibri"/>
        <w:b/>
        <w:color w:val="008000"/>
        <w:sz w:val="18"/>
        <w:szCs w:val="18"/>
      </w:rPr>
    </w:pPr>
    <w:proofErr w:type="spellStart"/>
    <w:r>
      <w:rPr>
        <w:rFonts w:ascii="Calibri" w:eastAsia="Calibri" w:hAnsi="Calibri" w:cs="Calibri"/>
        <w:b/>
        <w:color w:val="008000"/>
        <w:sz w:val="18"/>
        <w:szCs w:val="18"/>
      </w:rPr>
      <w:t>DGEstE</w:t>
    </w:r>
    <w:proofErr w:type="spellEnd"/>
    <w:r>
      <w:rPr>
        <w:rFonts w:ascii="Calibri" w:eastAsia="Calibri" w:hAnsi="Calibri" w:cs="Calibri"/>
        <w:b/>
        <w:color w:val="008000"/>
        <w:sz w:val="18"/>
        <w:szCs w:val="18"/>
      </w:rPr>
      <w:t xml:space="preserve"> - DIREÇÃO DE SERVIÇOS DA REGIÃO ALGARVE</w:t>
    </w:r>
    <w:r w:rsidR="000D5E2D">
      <w:pict w14:anchorId="1A7BC7D3">
        <v:shape id="_x0000_s2049" type="#_x0000_t75" style="position:absolute;left:0;text-align:left;margin-left:567.95pt;margin-top:9.5pt;width:35.55pt;height:30.55pt;z-index:251660288;mso-position-horizontal:absolute;mso-position-horizontal-relative:margin;mso-position-vertical:absolute;mso-position-vertical-relative:text" wrapcoords="-675 0 -675 21000 21600 21000 21600 0 -675 0" fillcolor="window">
          <v:imagedata r:id="rId2" o:title=""/>
          <w10:wrap anchorx="margin"/>
        </v:shape>
        <o:OLEObject Type="Embed" ProgID="Word.Picture.8" ShapeID="_x0000_s2049" DrawAspect="Content" ObjectID="_1662380659" r:id="rId5"/>
      </w:pict>
    </w:r>
  </w:p>
  <w:p w14:paraId="246A09E0" w14:textId="77777777" w:rsidR="00E4268A" w:rsidRDefault="00E4268A">
    <w:pPr>
      <w:pBdr>
        <w:top w:val="nil"/>
        <w:left w:val="nil"/>
        <w:bottom w:val="nil"/>
        <w:right w:val="nil"/>
        <w:between w:val="nil"/>
      </w:pBdr>
      <w:jc w:val="center"/>
      <w:rPr>
        <w:rFonts w:ascii="Calibri" w:eastAsia="Calibri" w:hAnsi="Calibri" w:cs="Calibri"/>
        <w:b/>
        <w:color w:val="008000"/>
        <w:sz w:val="20"/>
        <w:szCs w:val="20"/>
      </w:rPr>
    </w:pPr>
    <w:r>
      <w:rPr>
        <w:rFonts w:ascii="Calibri" w:eastAsia="Calibri" w:hAnsi="Calibri" w:cs="Calibri"/>
        <w:b/>
        <w:color w:val="008000"/>
        <w:sz w:val="20"/>
        <w:szCs w:val="20"/>
      </w:rPr>
      <w:t>AGRUPAMENTO DE ESCOLAS DE ALCOUTIM</w:t>
    </w:r>
  </w:p>
  <w:p w14:paraId="1309A235" w14:textId="77777777" w:rsidR="00E4268A" w:rsidRDefault="00E4268A">
    <w:pPr>
      <w:pBdr>
        <w:top w:val="nil"/>
        <w:left w:val="nil"/>
        <w:bottom w:val="nil"/>
        <w:right w:val="nil"/>
        <w:between w:val="nil"/>
      </w:pBdr>
      <w:jc w:val="center"/>
      <w:rPr>
        <w:rFonts w:ascii="Calibri" w:eastAsia="Calibri" w:hAnsi="Calibri" w:cs="Calibri"/>
        <w:color w:val="008000"/>
        <w:sz w:val="16"/>
        <w:szCs w:val="16"/>
      </w:rPr>
    </w:pPr>
    <w:r>
      <w:rPr>
        <w:rFonts w:ascii="Calibri" w:eastAsia="Calibri" w:hAnsi="Calibri" w:cs="Calibri"/>
        <w:color w:val="008000"/>
        <w:sz w:val="16"/>
        <w:szCs w:val="16"/>
      </w:rPr>
      <w:t>Código 145520</w:t>
    </w:r>
  </w:p>
  <w:p w14:paraId="73A077D5" w14:textId="77777777" w:rsidR="00E4268A" w:rsidRDefault="00E4268A">
    <w:pPr>
      <w:pBdr>
        <w:top w:val="nil"/>
        <w:left w:val="nil"/>
        <w:bottom w:val="nil"/>
        <w:right w:val="nil"/>
        <w:between w:val="nil"/>
      </w:pBdr>
      <w:jc w:val="center"/>
      <w:rPr>
        <w:rFonts w:ascii="Arial" w:eastAsia="Arial" w:hAnsi="Arial" w:cs="Arial"/>
        <w:color w:val="008000"/>
        <w:sz w:val="16"/>
        <w:szCs w:val="16"/>
      </w:rPr>
    </w:pPr>
    <w:r>
      <w:rPr>
        <w:rFonts w:ascii="Arial" w:eastAsia="Arial" w:hAnsi="Arial" w:cs="Arial"/>
        <w:color w:val="008000"/>
        <w:sz w:val="16"/>
        <w:szCs w:val="16"/>
      </w:rPr>
      <w:t>______________________________________________________________________________________________</w:t>
    </w:r>
  </w:p>
  <w:p w14:paraId="6E222980" w14:textId="77777777" w:rsidR="00E4268A" w:rsidRDefault="00E4268A">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B4"/>
    <w:rsid w:val="0002025D"/>
    <w:rsid w:val="00021D84"/>
    <w:rsid w:val="00044623"/>
    <w:rsid w:val="00055749"/>
    <w:rsid w:val="00074B60"/>
    <w:rsid w:val="000B09DC"/>
    <w:rsid w:val="000C6A94"/>
    <w:rsid w:val="000D5E2D"/>
    <w:rsid w:val="00116CBC"/>
    <w:rsid w:val="00137542"/>
    <w:rsid w:val="00167D27"/>
    <w:rsid w:val="00196A27"/>
    <w:rsid w:val="001A7804"/>
    <w:rsid w:val="00212692"/>
    <w:rsid w:val="002B2016"/>
    <w:rsid w:val="002E37CD"/>
    <w:rsid w:val="0032621A"/>
    <w:rsid w:val="003722E9"/>
    <w:rsid w:val="003B14B6"/>
    <w:rsid w:val="004B7574"/>
    <w:rsid w:val="005241D7"/>
    <w:rsid w:val="0059714E"/>
    <w:rsid w:val="005E1446"/>
    <w:rsid w:val="00644B30"/>
    <w:rsid w:val="00686B66"/>
    <w:rsid w:val="006B0DB8"/>
    <w:rsid w:val="007348CE"/>
    <w:rsid w:val="0078318A"/>
    <w:rsid w:val="007D62B4"/>
    <w:rsid w:val="007F5412"/>
    <w:rsid w:val="00841B9B"/>
    <w:rsid w:val="00846B0B"/>
    <w:rsid w:val="00865AA8"/>
    <w:rsid w:val="008E54FB"/>
    <w:rsid w:val="009662C5"/>
    <w:rsid w:val="009E7A66"/>
    <w:rsid w:val="00AC31EE"/>
    <w:rsid w:val="00AC5448"/>
    <w:rsid w:val="00AE7E2B"/>
    <w:rsid w:val="00B7017B"/>
    <w:rsid w:val="00BB6699"/>
    <w:rsid w:val="00BF56B5"/>
    <w:rsid w:val="00C1358E"/>
    <w:rsid w:val="00C35A77"/>
    <w:rsid w:val="00C44905"/>
    <w:rsid w:val="00C849CE"/>
    <w:rsid w:val="00CE1B4C"/>
    <w:rsid w:val="00D3035D"/>
    <w:rsid w:val="00D6114F"/>
    <w:rsid w:val="00DF4CCA"/>
    <w:rsid w:val="00E4268A"/>
    <w:rsid w:val="00E56B36"/>
    <w:rsid w:val="00E733F9"/>
    <w:rsid w:val="00E855B3"/>
    <w:rsid w:val="00F31BD3"/>
    <w:rsid w:val="00FC1D2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7C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696"/>
  </w:style>
  <w:style w:type="paragraph" w:styleId="Cabealho1">
    <w:name w:val="heading 1"/>
    <w:basedOn w:val="Normal"/>
    <w:next w:val="Normal"/>
    <w:link w:val="Cabealho1Carcter"/>
    <w:uiPriority w:val="9"/>
    <w:qFormat/>
    <w:rsid w:val="00E136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next w:val="Normal"/>
    <w:link w:val="Cabealho2Carcter"/>
    <w:uiPriority w:val="9"/>
    <w:unhideWhenUsed/>
    <w:qFormat/>
    <w:rsid w:val="00E136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abealho3">
    <w:name w:val="heading 3"/>
    <w:basedOn w:val="Normal"/>
    <w:next w:val="Normal"/>
    <w:uiPriority w:val="9"/>
    <w:semiHidden/>
    <w:unhideWhenUsed/>
    <w:qFormat/>
    <w:pPr>
      <w:keepNext/>
      <w:keepLines/>
      <w:spacing w:before="280" w:after="80"/>
      <w:outlineLvl w:val="2"/>
    </w:pPr>
    <w:rPr>
      <w:b/>
      <w:sz w:val="28"/>
      <w:szCs w:val="28"/>
    </w:rPr>
  </w:style>
  <w:style w:type="paragraph" w:styleId="Cabealho4">
    <w:name w:val="heading 4"/>
    <w:basedOn w:val="Normal"/>
    <w:next w:val="Normal"/>
    <w:uiPriority w:val="9"/>
    <w:semiHidden/>
    <w:unhideWhenUsed/>
    <w:qFormat/>
    <w:pPr>
      <w:keepNext/>
      <w:keepLines/>
      <w:spacing w:before="240" w:after="40"/>
      <w:outlineLvl w:val="3"/>
    </w:pPr>
    <w:rPr>
      <w:b/>
    </w:rPr>
  </w:style>
  <w:style w:type="paragraph" w:styleId="Cabealho5">
    <w:name w:val="heading 5"/>
    <w:basedOn w:val="Normal"/>
    <w:next w:val="Normal"/>
    <w:uiPriority w:val="9"/>
    <w:semiHidden/>
    <w:unhideWhenUsed/>
    <w:qFormat/>
    <w:pPr>
      <w:keepNext/>
      <w:keepLines/>
      <w:spacing w:before="220" w:after="40"/>
      <w:outlineLvl w:val="4"/>
    </w:pPr>
    <w:rPr>
      <w:b/>
      <w:sz w:val="22"/>
      <w:szCs w:val="22"/>
    </w:rPr>
  </w:style>
  <w:style w:type="paragraph" w:styleId="Cabealh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cter"/>
    <w:uiPriority w:val="10"/>
    <w:qFormat/>
    <w:rsid w:val="00E13696"/>
    <w:pPr>
      <w:contextualSpacing/>
    </w:pPr>
    <w:rPr>
      <w:rFonts w:asciiTheme="majorHAnsi" w:eastAsiaTheme="majorEastAsia" w:hAnsiTheme="majorHAnsi" w:cstheme="majorBidi"/>
      <w:spacing w:val="-10"/>
      <w:kern w:val="28"/>
      <w:sz w:val="56"/>
      <w:szCs w:val="56"/>
    </w:rPr>
  </w:style>
  <w:style w:type="paragraph" w:styleId="Cabealho">
    <w:name w:val="header"/>
    <w:basedOn w:val="Normal"/>
    <w:link w:val="CabealhoCarcter"/>
    <w:uiPriority w:val="99"/>
    <w:unhideWhenUsed/>
    <w:rsid w:val="00817B02"/>
    <w:pPr>
      <w:tabs>
        <w:tab w:val="center" w:pos="4252"/>
        <w:tab w:val="right" w:pos="8504"/>
      </w:tabs>
    </w:pPr>
  </w:style>
  <w:style w:type="character" w:customStyle="1" w:styleId="CabealhoCarcter">
    <w:name w:val="Cabeçalho Carácter"/>
    <w:basedOn w:val="Tipodeletrapredefinidodopargrafo"/>
    <w:link w:val="Cabealho"/>
    <w:uiPriority w:val="99"/>
    <w:rsid w:val="00817B02"/>
  </w:style>
  <w:style w:type="paragraph" w:styleId="Rodap">
    <w:name w:val="footer"/>
    <w:basedOn w:val="Normal"/>
    <w:link w:val="RodapCarcter"/>
    <w:uiPriority w:val="99"/>
    <w:unhideWhenUsed/>
    <w:rsid w:val="00817B02"/>
    <w:pPr>
      <w:tabs>
        <w:tab w:val="center" w:pos="4252"/>
        <w:tab w:val="right" w:pos="8504"/>
      </w:tabs>
    </w:pPr>
  </w:style>
  <w:style w:type="character" w:customStyle="1" w:styleId="RodapCarcter">
    <w:name w:val="Rodapé Carácter"/>
    <w:basedOn w:val="Tipodeletrapredefinidodopargrafo"/>
    <w:link w:val="Rodap"/>
    <w:uiPriority w:val="99"/>
    <w:rsid w:val="00817B02"/>
  </w:style>
  <w:style w:type="paragraph" w:customStyle="1" w:styleId="InsideAddress">
    <w:name w:val="Inside Address"/>
    <w:basedOn w:val="Normal"/>
    <w:rsid w:val="00817B02"/>
    <w:pPr>
      <w:spacing w:line="240" w:lineRule="atLeast"/>
      <w:jc w:val="both"/>
    </w:pPr>
    <w:rPr>
      <w:rFonts w:ascii="Garamond" w:hAnsi="Garamond"/>
      <w:kern w:val="18"/>
      <w:sz w:val="20"/>
      <w:szCs w:val="20"/>
      <w:lang w:val="en-AU"/>
    </w:rPr>
  </w:style>
  <w:style w:type="paragraph" w:customStyle="1" w:styleId="InsideAddressName">
    <w:name w:val="Inside Address Name"/>
    <w:basedOn w:val="InsideAddress"/>
    <w:next w:val="InsideAddress"/>
    <w:rsid w:val="00817B02"/>
    <w:pPr>
      <w:spacing w:before="220"/>
    </w:pPr>
  </w:style>
  <w:style w:type="character" w:customStyle="1" w:styleId="Cabealho2Carcter">
    <w:name w:val="Cabeçalho 2 Carácter"/>
    <w:basedOn w:val="Tipodeletrapredefinidodopargrafo"/>
    <w:link w:val="Cabealho2"/>
    <w:uiPriority w:val="9"/>
    <w:rsid w:val="00E13696"/>
    <w:rPr>
      <w:rFonts w:asciiTheme="majorHAnsi" w:eastAsiaTheme="majorEastAsia" w:hAnsiTheme="majorHAnsi" w:cstheme="majorBidi"/>
      <w:color w:val="2E74B5" w:themeColor="accent1" w:themeShade="BF"/>
      <w:sz w:val="26"/>
      <w:szCs w:val="26"/>
      <w:lang w:eastAsia="pt-PT"/>
    </w:rPr>
  </w:style>
  <w:style w:type="character" w:customStyle="1" w:styleId="TtuloCarcter">
    <w:name w:val="Título Carácter"/>
    <w:basedOn w:val="Tipodeletrapredefinidodopargrafo"/>
    <w:link w:val="Ttulo"/>
    <w:uiPriority w:val="10"/>
    <w:rsid w:val="00E13696"/>
    <w:rPr>
      <w:rFonts w:asciiTheme="majorHAnsi" w:eastAsiaTheme="majorEastAsia" w:hAnsiTheme="majorHAnsi" w:cstheme="majorBidi"/>
      <w:spacing w:val="-10"/>
      <w:kern w:val="28"/>
      <w:sz w:val="56"/>
      <w:szCs w:val="56"/>
      <w:lang w:eastAsia="pt-PT"/>
    </w:rPr>
  </w:style>
  <w:style w:type="character" w:customStyle="1" w:styleId="Cabealho1Carcter">
    <w:name w:val="Cabeçalho 1 Carácter"/>
    <w:basedOn w:val="Tipodeletrapredefinidodopargrafo"/>
    <w:link w:val="Cabealho1"/>
    <w:uiPriority w:val="9"/>
    <w:rsid w:val="00E13696"/>
    <w:rPr>
      <w:rFonts w:asciiTheme="majorHAnsi" w:eastAsiaTheme="majorEastAsia" w:hAnsiTheme="majorHAnsi" w:cstheme="majorBidi"/>
      <w:color w:val="2E74B5" w:themeColor="accent1" w:themeShade="BF"/>
      <w:sz w:val="32"/>
      <w:szCs w:val="32"/>
      <w:lang w:eastAsia="pt-PT"/>
    </w:rPr>
  </w:style>
  <w:style w:type="paragraph" w:styleId="PargrafodaLista">
    <w:name w:val="List Paragraph"/>
    <w:basedOn w:val="Normal"/>
    <w:uiPriority w:val="34"/>
    <w:qFormat/>
    <w:rsid w:val="00E13696"/>
    <w:pPr>
      <w:ind w:left="720"/>
      <w:contextualSpacing/>
    </w:pPr>
  </w:style>
  <w:style w:type="paragraph" w:styleId="Ttulodondice">
    <w:name w:val="TOC Heading"/>
    <w:basedOn w:val="Cabealho1"/>
    <w:next w:val="Normal"/>
    <w:uiPriority w:val="39"/>
    <w:unhideWhenUsed/>
    <w:qFormat/>
    <w:rsid w:val="00E13696"/>
    <w:pPr>
      <w:spacing w:line="259" w:lineRule="auto"/>
      <w:outlineLvl w:val="9"/>
    </w:pPr>
  </w:style>
  <w:style w:type="paragraph" w:styleId="ndice1">
    <w:name w:val="toc 1"/>
    <w:basedOn w:val="Normal"/>
    <w:next w:val="Normal"/>
    <w:autoRedefine/>
    <w:uiPriority w:val="39"/>
    <w:unhideWhenUsed/>
    <w:rsid w:val="00E13696"/>
    <w:pPr>
      <w:spacing w:after="100"/>
    </w:pPr>
  </w:style>
  <w:style w:type="paragraph" w:styleId="ndice2">
    <w:name w:val="toc 2"/>
    <w:basedOn w:val="Normal"/>
    <w:next w:val="Normal"/>
    <w:autoRedefine/>
    <w:uiPriority w:val="39"/>
    <w:unhideWhenUsed/>
    <w:rsid w:val="00E13696"/>
    <w:pPr>
      <w:spacing w:after="100"/>
      <w:ind w:left="240"/>
    </w:pPr>
  </w:style>
  <w:style w:type="character" w:styleId="Hiperligao">
    <w:name w:val="Hyperlink"/>
    <w:basedOn w:val="Tipodeletrapredefinidodopargrafo"/>
    <w:uiPriority w:val="99"/>
    <w:unhideWhenUsed/>
    <w:rsid w:val="00E13696"/>
    <w:rPr>
      <w:color w:val="0563C1" w:themeColor="hyperlink"/>
      <w:u w:val="single"/>
    </w:rPr>
  </w:style>
  <w:style w:type="table" w:styleId="Tabelacomgrelha">
    <w:name w:val="Table Grid"/>
    <w:basedOn w:val="Tabelanormal"/>
    <w:uiPriority w:val="39"/>
    <w:rsid w:val="008C51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semiHidden/>
    <w:unhideWhenUsed/>
    <w:rsid w:val="000C6A94"/>
    <w:pPr>
      <w:spacing w:before="100" w:beforeAutospacing="1" w:after="100" w:afterAutospacing="1"/>
    </w:pPr>
  </w:style>
  <w:style w:type="paragraph" w:styleId="Textodebalo">
    <w:name w:val="Balloon Text"/>
    <w:basedOn w:val="Normal"/>
    <w:link w:val="TextodebaloCarcter"/>
    <w:uiPriority w:val="99"/>
    <w:semiHidden/>
    <w:unhideWhenUsed/>
    <w:rsid w:val="000B09DC"/>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0B09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696"/>
  </w:style>
  <w:style w:type="paragraph" w:styleId="Cabealho1">
    <w:name w:val="heading 1"/>
    <w:basedOn w:val="Normal"/>
    <w:next w:val="Normal"/>
    <w:link w:val="Cabealho1Carcter"/>
    <w:uiPriority w:val="9"/>
    <w:qFormat/>
    <w:rsid w:val="00E136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next w:val="Normal"/>
    <w:link w:val="Cabealho2Carcter"/>
    <w:uiPriority w:val="9"/>
    <w:unhideWhenUsed/>
    <w:qFormat/>
    <w:rsid w:val="00E136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abealho3">
    <w:name w:val="heading 3"/>
    <w:basedOn w:val="Normal"/>
    <w:next w:val="Normal"/>
    <w:uiPriority w:val="9"/>
    <w:semiHidden/>
    <w:unhideWhenUsed/>
    <w:qFormat/>
    <w:pPr>
      <w:keepNext/>
      <w:keepLines/>
      <w:spacing w:before="280" w:after="80"/>
      <w:outlineLvl w:val="2"/>
    </w:pPr>
    <w:rPr>
      <w:b/>
      <w:sz w:val="28"/>
      <w:szCs w:val="28"/>
    </w:rPr>
  </w:style>
  <w:style w:type="paragraph" w:styleId="Cabealho4">
    <w:name w:val="heading 4"/>
    <w:basedOn w:val="Normal"/>
    <w:next w:val="Normal"/>
    <w:uiPriority w:val="9"/>
    <w:semiHidden/>
    <w:unhideWhenUsed/>
    <w:qFormat/>
    <w:pPr>
      <w:keepNext/>
      <w:keepLines/>
      <w:spacing w:before="240" w:after="40"/>
      <w:outlineLvl w:val="3"/>
    </w:pPr>
    <w:rPr>
      <w:b/>
    </w:rPr>
  </w:style>
  <w:style w:type="paragraph" w:styleId="Cabealho5">
    <w:name w:val="heading 5"/>
    <w:basedOn w:val="Normal"/>
    <w:next w:val="Normal"/>
    <w:uiPriority w:val="9"/>
    <w:semiHidden/>
    <w:unhideWhenUsed/>
    <w:qFormat/>
    <w:pPr>
      <w:keepNext/>
      <w:keepLines/>
      <w:spacing w:before="220" w:after="40"/>
      <w:outlineLvl w:val="4"/>
    </w:pPr>
    <w:rPr>
      <w:b/>
      <w:sz w:val="22"/>
      <w:szCs w:val="22"/>
    </w:rPr>
  </w:style>
  <w:style w:type="paragraph" w:styleId="Cabealh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cter"/>
    <w:uiPriority w:val="10"/>
    <w:qFormat/>
    <w:rsid w:val="00E13696"/>
    <w:pPr>
      <w:contextualSpacing/>
    </w:pPr>
    <w:rPr>
      <w:rFonts w:asciiTheme="majorHAnsi" w:eastAsiaTheme="majorEastAsia" w:hAnsiTheme="majorHAnsi" w:cstheme="majorBidi"/>
      <w:spacing w:val="-10"/>
      <w:kern w:val="28"/>
      <w:sz w:val="56"/>
      <w:szCs w:val="56"/>
    </w:rPr>
  </w:style>
  <w:style w:type="paragraph" w:styleId="Cabealho">
    <w:name w:val="header"/>
    <w:basedOn w:val="Normal"/>
    <w:link w:val="CabealhoCarcter"/>
    <w:uiPriority w:val="99"/>
    <w:unhideWhenUsed/>
    <w:rsid w:val="00817B02"/>
    <w:pPr>
      <w:tabs>
        <w:tab w:val="center" w:pos="4252"/>
        <w:tab w:val="right" w:pos="8504"/>
      </w:tabs>
    </w:pPr>
  </w:style>
  <w:style w:type="character" w:customStyle="1" w:styleId="CabealhoCarcter">
    <w:name w:val="Cabeçalho Carácter"/>
    <w:basedOn w:val="Tipodeletrapredefinidodopargrafo"/>
    <w:link w:val="Cabealho"/>
    <w:uiPriority w:val="99"/>
    <w:rsid w:val="00817B02"/>
  </w:style>
  <w:style w:type="paragraph" w:styleId="Rodap">
    <w:name w:val="footer"/>
    <w:basedOn w:val="Normal"/>
    <w:link w:val="RodapCarcter"/>
    <w:uiPriority w:val="99"/>
    <w:unhideWhenUsed/>
    <w:rsid w:val="00817B02"/>
    <w:pPr>
      <w:tabs>
        <w:tab w:val="center" w:pos="4252"/>
        <w:tab w:val="right" w:pos="8504"/>
      </w:tabs>
    </w:pPr>
  </w:style>
  <w:style w:type="character" w:customStyle="1" w:styleId="RodapCarcter">
    <w:name w:val="Rodapé Carácter"/>
    <w:basedOn w:val="Tipodeletrapredefinidodopargrafo"/>
    <w:link w:val="Rodap"/>
    <w:uiPriority w:val="99"/>
    <w:rsid w:val="00817B02"/>
  </w:style>
  <w:style w:type="paragraph" w:customStyle="1" w:styleId="InsideAddress">
    <w:name w:val="Inside Address"/>
    <w:basedOn w:val="Normal"/>
    <w:rsid w:val="00817B02"/>
    <w:pPr>
      <w:spacing w:line="240" w:lineRule="atLeast"/>
      <w:jc w:val="both"/>
    </w:pPr>
    <w:rPr>
      <w:rFonts w:ascii="Garamond" w:hAnsi="Garamond"/>
      <w:kern w:val="18"/>
      <w:sz w:val="20"/>
      <w:szCs w:val="20"/>
      <w:lang w:val="en-AU"/>
    </w:rPr>
  </w:style>
  <w:style w:type="paragraph" w:customStyle="1" w:styleId="InsideAddressName">
    <w:name w:val="Inside Address Name"/>
    <w:basedOn w:val="InsideAddress"/>
    <w:next w:val="InsideAddress"/>
    <w:rsid w:val="00817B02"/>
    <w:pPr>
      <w:spacing w:before="220"/>
    </w:pPr>
  </w:style>
  <w:style w:type="character" w:customStyle="1" w:styleId="Cabealho2Carcter">
    <w:name w:val="Cabeçalho 2 Carácter"/>
    <w:basedOn w:val="Tipodeletrapredefinidodopargrafo"/>
    <w:link w:val="Cabealho2"/>
    <w:uiPriority w:val="9"/>
    <w:rsid w:val="00E13696"/>
    <w:rPr>
      <w:rFonts w:asciiTheme="majorHAnsi" w:eastAsiaTheme="majorEastAsia" w:hAnsiTheme="majorHAnsi" w:cstheme="majorBidi"/>
      <w:color w:val="2E74B5" w:themeColor="accent1" w:themeShade="BF"/>
      <w:sz w:val="26"/>
      <w:szCs w:val="26"/>
      <w:lang w:eastAsia="pt-PT"/>
    </w:rPr>
  </w:style>
  <w:style w:type="character" w:customStyle="1" w:styleId="TtuloCarcter">
    <w:name w:val="Título Carácter"/>
    <w:basedOn w:val="Tipodeletrapredefinidodopargrafo"/>
    <w:link w:val="Ttulo"/>
    <w:uiPriority w:val="10"/>
    <w:rsid w:val="00E13696"/>
    <w:rPr>
      <w:rFonts w:asciiTheme="majorHAnsi" w:eastAsiaTheme="majorEastAsia" w:hAnsiTheme="majorHAnsi" w:cstheme="majorBidi"/>
      <w:spacing w:val="-10"/>
      <w:kern w:val="28"/>
      <w:sz w:val="56"/>
      <w:szCs w:val="56"/>
      <w:lang w:eastAsia="pt-PT"/>
    </w:rPr>
  </w:style>
  <w:style w:type="character" w:customStyle="1" w:styleId="Cabealho1Carcter">
    <w:name w:val="Cabeçalho 1 Carácter"/>
    <w:basedOn w:val="Tipodeletrapredefinidodopargrafo"/>
    <w:link w:val="Cabealho1"/>
    <w:uiPriority w:val="9"/>
    <w:rsid w:val="00E13696"/>
    <w:rPr>
      <w:rFonts w:asciiTheme="majorHAnsi" w:eastAsiaTheme="majorEastAsia" w:hAnsiTheme="majorHAnsi" w:cstheme="majorBidi"/>
      <w:color w:val="2E74B5" w:themeColor="accent1" w:themeShade="BF"/>
      <w:sz w:val="32"/>
      <w:szCs w:val="32"/>
      <w:lang w:eastAsia="pt-PT"/>
    </w:rPr>
  </w:style>
  <w:style w:type="paragraph" w:styleId="PargrafodaLista">
    <w:name w:val="List Paragraph"/>
    <w:basedOn w:val="Normal"/>
    <w:uiPriority w:val="34"/>
    <w:qFormat/>
    <w:rsid w:val="00E13696"/>
    <w:pPr>
      <w:ind w:left="720"/>
      <w:contextualSpacing/>
    </w:pPr>
  </w:style>
  <w:style w:type="paragraph" w:styleId="Ttulodondice">
    <w:name w:val="TOC Heading"/>
    <w:basedOn w:val="Cabealho1"/>
    <w:next w:val="Normal"/>
    <w:uiPriority w:val="39"/>
    <w:unhideWhenUsed/>
    <w:qFormat/>
    <w:rsid w:val="00E13696"/>
    <w:pPr>
      <w:spacing w:line="259" w:lineRule="auto"/>
      <w:outlineLvl w:val="9"/>
    </w:pPr>
  </w:style>
  <w:style w:type="paragraph" w:styleId="ndice1">
    <w:name w:val="toc 1"/>
    <w:basedOn w:val="Normal"/>
    <w:next w:val="Normal"/>
    <w:autoRedefine/>
    <w:uiPriority w:val="39"/>
    <w:unhideWhenUsed/>
    <w:rsid w:val="00E13696"/>
    <w:pPr>
      <w:spacing w:after="100"/>
    </w:pPr>
  </w:style>
  <w:style w:type="paragraph" w:styleId="ndice2">
    <w:name w:val="toc 2"/>
    <w:basedOn w:val="Normal"/>
    <w:next w:val="Normal"/>
    <w:autoRedefine/>
    <w:uiPriority w:val="39"/>
    <w:unhideWhenUsed/>
    <w:rsid w:val="00E13696"/>
    <w:pPr>
      <w:spacing w:after="100"/>
      <w:ind w:left="240"/>
    </w:pPr>
  </w:style>
  <w:style w:type="character" w:styleId="Hiperligao">
    <w:name w:val="Hyperlink"/>
    <w:basedOn w:val="Tipodeletrapredefinidodopargrafo"/>
    <w:uiPriority w:val="99"/>
    <w:unhideWhenUsed/>
    <w:rsid w:val="00E13696"/>
    <w:rPr>
      <w:color w:val="0563C1" w:themeColor="hyperlink"/>
      <w:u w:val="single"/>
    </w:rPr>
  </w:style>
  <w:style w:type="table" w:styleId="Tabelacomgrelha">
    <w:name w:val="Table Grid"/>
    <w:basedOn w:val="Tabelanormal"/>
    <w:uiPriority w:val="39"/>
    <w:rsid w:val="008C51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semiHidden/>
    <w:unhideWhenUsed/>
    <w:rsid w:val="000C6A94"/>
    <w:pPr>
      <w:spacing w:before="100" w:beforeAutospacing="1" w:after="100" w:afterAutospacing="1"/>
    </w:pPr>
  </w:style>
  <w:style w:type="paragraph" w:styleId="Textodebalo">
    <w:name w:val="Balloon Text"/>
    <w:basedOn w:val="Normal"/>
    <w:link w:val="TextodebaloCarcter"/>
    <w:uiPriority w:val="99"/>
    <w:semiHidden/>
    <w:unhideWhenUsed/>
    <w:rsid w:val="000B09DC"/>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0B0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7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w9hL00MC7pnNYB2faRsrpihLRg==">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3380</Words>
  <Characters>18256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executivo</cp:lastModifiedBy>
  <cp:revision>13</cp:revision>
  <dcterms:created xsi:type="dcterms:W3CDTF">2020-09-21T09:32:00Z</dcterms:created>
  <dcterms:modified xsi:type="dcterms:W3CDTF">2020-09-23T14:37:00Z</dcterms:modified>
</cp:coreProperties>
</file>